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62" w:rsidRDefault="00AA6962" w:rsidP="00AA69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Работа по русскому языку для 5  класса.</w:t>
      </w:r>
    </w:p>
    <w:p w:rsidR="00AA6962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F455C1">
        <w:rPr>
          <w:b/>
          <w:sz w:val="28"/>
        </w:rPr>
        <w:t>1.Вид работы</w:t>
      </w:r>
      <w:r>
        <w:rPr>
          <w:sz w:val="28"/>
        </w:rPr>
        <w:t xml:space="preserve"> промежуточная аттестация</w:t>
      </w:r>
    </w:p>
    <w:p w:rsidR="00AA6962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D80FC5">
        <w:rPr>
          <w:b/>
          <w:sz w:val="28"/>
        </w:rPr>
        <w:t>Цель работы:</w:t>
      </w:r>
      <w:r>
        <w:rPr>
          <w:sz w:val="28"/>
        </w:rPr>
        <w:t xml:space="preserve"> проверить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предметных результатов у учащихся 5 класса.</w:t>
      </w:r>
    </w:p>
    <w:p w:rsidR="00AA6962" w:rsidRDefault="00AA6962" w:rsidP="00AA6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55C1">
        <w:rPr>
          <w:b/>
          <w:sz w:val="28"/>
          <w:szCs w:val="28"/>
        </w:rPr>
        <w:t>2.Перечень</w:t>
      </w:r>
      <w:r>
        <w:rPr>
          <w:sz w:val="28"/>
          <w:szCs w:val="28"/>
        </w:rPr>
        <w:t xml:space="preserve"> </w:t>
      </w:r>
      <w:r w:rsidRPr="00F455C1">
        <w:rPr>
          <w:b/>
          <w:sz w:val="28"/>
          <w:szCs w:val="28"/>
        </w:rPr>
        <w:t>проверяемых образовательных результатов</w:t>
      </w:r>
      <w:r>
        <w:rPr>
          <w:sz w:val="28"/>
          <w:szCs w:val="28"/>
        </w:rPr>
        <w:t xml:space="preserve"> (из рабочей программы).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eastAsia="TimesNewRomanPSMT"/>
          <w:sz w:val="28"/>
          <w:szCs w:val="28"/>
        </w:rPr>
      </w:pPr>
      <w:r w:rsidRPr="00091A51">
        <w:rPr>
          <w:rFonts w:eastAsia="TimesNewRomanPSMT"/>
          <w:sz w:val="28"/>
          <w:szCs w:val="28"/>
        </w:rPr>
        <w:t>Умение писать под диктовку тексты объемом 75 слов в соответствии с изученными правилами правописания.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rFonts w:eastAsia="TimesNewRomanPSMT"/>
          <w:sz w:val="28"/>
          <w:szCs w:val="28"/>
        </w:rPr>
        <w:t>Умение проверять собственный и предложенный тексты, находить и исправлять орфографические и пунктуационные ошибки.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sz w:val="28"/>
          <w:szCs w:val="28"/>
        </w:rPr>
        <w:t>Выделять  словосочетания в предложении, определять главное и зависимое слово.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sz w:val="28"/>
          <w:szCs w:val="28"/>
        </w:rPr>
        <w:t xml:space="preserve">Выделять грамматическую основу в простом предложении. 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sz w:val="28"/>
          <w:szCs w:val="28"/>
        </w:rPr>
        <w:t>Характеризовать предложения по цели высказывания, интонации, наличию или отсутствию второстепенных членов, количеству грамматических основ.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sz w:val="28"/>
          <w:szCs w:val="28"/>
        </w:rPr>
        <w:t>Различать простые и сложные предложения.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sz w:val="28"/>
          <w:szCs w:val="28"/>
        </w:rPr>
        <w:t>Выделять в слове звуки речи, давать им фонетическую характеристику.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sz w:val="28"/>
          <w:szCs w:val="28"/>
        </w:rPr>
        <w:t>Различать звуки и буквы.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sz w:val="28"/>
          <w:szCs w:val="28"/>
        </w:rPr>
        <w:t>Объяснять лексическое значение слов разными способами (описание, краткое толкование значения слова, подбор синонимов, антонимов, однокоренных слов).</w:t>
      </w:r>
    </w:p>
    <w:p w:rsidR="00AA6962" w:rsidRPr="00091A51" w:rsidRDefault="00AA6962" w:rsidP="00AA6962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</w:rPr>
      </w:pPr>
      <w:r w:rsidRPr="00091A51">
        <w:rPr>
          <w:sz w:val="28"/>
        </w:rPr>
        <w:t>Выделять морфемы на основе смыслового и словообразовательного анализа слова.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91A51">
        <w:rPr>
          <w:sz w:val="28"/>
          <w:szCs w:val="28"/>
        </w:rPr>
        <w:t>Опознавать части речи.</w:t>
      </w:r>
    </w:p>
    <w:p w:rsidR="00AA6962" w:rsidRPr="00091A51" w:rsidRDefault="00AA6962" w:rsidP="00AA6962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sz w:val="28"/>
        </w:rPr>
      </w:pPr>
      <w:r w:rsidRPr="00091A51">
        <w:rPr>
          <w:sz w:val="28"/>
        </w:rPr>
        <w:t>Подбирать заголовок, отражающий тему или основную мысль текста.</w:t>
      </w:r>
    </w:p>
    <w:p w:rsidR="00AA6962" w:rsidRPr="00091A51" w:rsidRDefault="00AA6962" w:rsidP="00AA696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 w:rsidRPr="00091A51">
        <w:rPr>
          <w:sz w:val="28"/>
          <w:szCs w:val="28"/>
        </w:rPr>
        <w:t>Создавать различные текстовые высказывания в соответствии с поставленной целью и сферой общения.</w:t>
      </w:r>
    </w:p>
    <w:p w:rsidR="00AA6962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F455C1">
        <w:rPr>
          <w:b/>
          <w:sz w:val="28"/>
        </w:rPr>
        <w:t>3.Перечень проверяемых элементов содержания</w:t>
      </w:r>
      <w:r>
        <w:rPr>
          <w:sz w:val="28"/>
        </w:rPr>
        <w:t xml:space="preserve"> 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>Основные синтаксические понятия (единицы): словосочета</w:t>
      </w:r>
      <w:r w:rsidRPr="005B707A">
        <w:rPr>
          <w:rFonts w:eastAsia="Times New Roman"/>
          <w:sz w:val="28"/>
        </w:rPr>
        <w:softHyphen/>
        <w:t>ние, предложение, текст.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sz w:val="28"/>
        </w:rPr>
        <w:t>Словосочетание:</w:t>
      </w:r>
      <w:r w:rsidRPr="005B707A">
        <w:rPr>
          <w:rFonts w:eastAsia="Times New Roman"/>
          <w:sz w:val="28"/>
        </w:rPr>
        <w:t xml:space="preserve"> главное и зависимое слово в словосоче</w:t>
      </w:r>
      <w:r w:rsidRPr="005B707A">
        <w:rPr>
          <w:rFonts w:eastAsia="Times New Roman"/>
          <w:sz w:val="28"/>
        </w:rPr>
        <w:softHyphen/>
        <w:t>тании.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sz w:val="28"/>
        </w:rPr>
        <w:t>Предложение.</w:t>
      </w:r>
      <w:r w:rsidRPr="005B707A">
        <w:rPr>
          <w:rFonts w:eastAsia="Times New Roman"/>
          <w:sz w:val="28"/>
        </w:rPr>
        <w:t xml:space="preserve"> Простое предложение; виды простых пред</w:t>
      </w:r>
      <w:r w:rsidRPr="005B707A">
        <w:rPr>
          <w:rFonts w:eastAsia="Times New Roman"/>
          <w:sz w:val="28"/>
        </w:rPr>
        <w:softHyphen/>
        <w:t>ложений по цели высказывания: повествовательные, вопроси</w:t>
      </w:r>
      <w:r w:rsidRPr="005B707A">
        <w:rPr>
          <w:rFonts w:eastAsia="Times New Roman"/>
          <w:sz w:val="28"/>
        </w:rPr>
        <w:softHyphen/>
        <w:t>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>Грамматическая основа предложения.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>Главные члены предложения, второстепенные члены предло</w:t>
      </w:r>
      <w:r w:rsidRPr="005B707A">
        <w:rPr>
          <w:rFonts w:eastAsia="Times New Roman"/>
          <w:sz w:val="28"/>
        </w:rPr>
        <w:softHyphen/>
        <w:t>жения: дополнение, определение, обстоятельство.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>Нераспространенные и распространенные предложения (с двумя главными членами). Предложения с однородными члена</w:t>
      </w:r>
      <w:r w:rsidRPr="005B707A">
        <w:rPr>
          <w:rFonts w:eastAsia="Times New Roman"/>
          <w:sz w:val="28"/>
        </w:rPr>
        <w:softHyphen/>
        <w:t xml:space="preserve">ми, не связанными союзами, а также связанными союзами а, но и одиночным союзом и; запятая между однородными членами без союзов и с </w:t>
      </w:r>
      <w:r w:rsidRPr="005B707A">
        <w:rPr>
          <w:rFonts w:eastAsia="Times New Roman"/>
          <w:sz w:val="28"/>
        </w:rPr>
        <w:lastRenderedPageBreak/>
        <w:t>союзами а, но, и. Обобщающие слова перед одно</w:t>
      </w:r>
      <w:r w:rsidRPr="005B707A">
        <w:rPr>
          <w:rFonts w:eastAsia="Times New Roman"/>
          <w:sz w:val="28"/>
        </w:rPr>
        <w:softHyphen/>
        <w:t>родными членами. Двоеточие после обобщающего слова.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>Синтаксический разбор словосочетания и предложения.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>Сложное предложение. Наличие двух и более грамматиче</w:t>
      </w:r>
      <w:r w:rsidRPr="005B707A">
        <w:rPr>
          <w:rFonts w:eastAsia="Times New Roman"/>
          <w:sz w:val="28"/>
        </w:rPr>
        <w:softHyphen/>
        <w:t>ских основ как признак сложного предложения. Сложные пред</w:t>
      </w:r>
      <w:r w:rsidRPr="005B707A">
        <w:rPr>
          <w:rFonts w:eastAsia="Times New Roman"/>
          <w:sz w:val="28"/>
        </w:rPr>
        <w:softHyphen/>
        <w:t>ложения с союзами (с двумя главными членами в каждом простом предложении).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proofErr w:type="gramStart"/>
      <w:r w:rsidRPr="005B707A">
        <w:rPr>
          <w:rFonts w:eastAsia="Times New Roman"/>
          <w:sz w:val="28"/>
        </w:rPr>
        <w:t>Запятая между простыми предложениями в сложном предло</w:t>
      </w:r>
      <w:r w:rsidRPr="005B707A">
        <w:rPr>
          <w:rFonts w:eastAsia="Times New Roman"/>
          <w:sz w:val="28"/>
        </w:rPr>
        <w:softHyphen/>
        <w:t xml:space="preserve">жении перед союзами </w:t>
      </w:r>
      <w:r w:rsidRPr="005B707A">
        <w:rPr>
          <w:rFonts w:eastAsia="Times New Roman"/>
          <w:i/>
          <w:sz w:val="28"/>
        </w:rPr>
        <w:t>и, а, но, чтобы, потому что, когда, который, что, если.</w:t>
      </w:r>
      <w:proofErr w:type="gramEnd"/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>Фонетика как раздел науки о языке. Звук как единица языка. Звуки речи; гласные и согласные звуки. Ударение в сло</w:t>
      </w:r>
      <w:r w:rsidRPr="005B707A">
        <w:rPr>
          <w:rFonts w:eastAsia="Times New Roman"/>
          <w:sz w:val="28"/>
        </w:rPr>
        <w:softHyphen/>
        <w:t>ве. Гласные ударные и безударные. Твердые и мягкие соглас</w:t>
      </w:r>
      <w:r w:rsidRPr="005B707A">
        <w:rPr>
          <w:rFonts w:eastAsia="Times New Roman"/>
          <w:sz w:val="28"/>
        </w:rPr>
        <w:softHyphen/>
        <w:t xml:space="preserve">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5B707A">
        <w:rPr>
          <w:rFonts w:eastAsia="Times New Roman"/>
          <w:sz w:val="28"/>
        </w:rPr>
        <w:t>ц</w:t>
      </w:r>
      <w:proofErr w:type="spellEnd"/>
      <w:r w:rsidRPr="005B707A">
        <w:rPr>
          <w:rFonts w:eastAsia="Times New Roman"/>
          <w:sz w:val="28"/>
        </w:rPr>
        <w:t xml:space="preserve">. Сильные и слабые позиции звуков. Фонетический разбор слова. Звуковое значение букв е, ё, </w:t>
      </w:r>
      <w:proofErr w:type="spellStart"/>
      <w:r w:rsidRPr="005B707A">
        <w:rPr>
          <w:rFonts w:eastAsia="Times New Roman"/>
          <w:sz w:val="28"/>
        </w:rPr>
        <w:t>ю</w:t>
      </w:r>
      <w:proofErr w:type="spellEnd"/>
      <w:r w:rsidRPr="005B707A">
        <w:rPr>
          <w:rFonts w:eastAsia="Times New Roman"/>
          <w:sz w:val="28"/>
        </w:rPr>
        <w:t>, я. Обозначение мягкости со</w:t>
      </w:r>
      <w:r w:rsidRPr="005B707A">
        <w:rPr>
          <w:rFonts w:eastAsia="Times New Roman"/>
          <w:sz w:val="28"/>
        </w:rPr>
        <w:softHyphen/>
        <w:t>гласных. Мягкий знак для обозначения мягкости согласных. Опознавательные признаки орфограмм.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 xml:space="preserve">Графика как раздел науки о языке. Обозначение звуков речи на письме. 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B707A">
        <w:rPr>
          <w:rFonts w:eastAsia="Times New Roman"/>
          <w:sz w:val="28"/>
        </w:rPr>
        <w:t xml:space="preserve">Лексика как раздел науки о языке. Слово как единица языка. Слово и его лексическое значение. 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  <w:proofErr w:type="spellStart"/>
      <w:r w:rsidRPr="005B707A">
        <w:rPr>
          <w:rFonts w:eastAsia="Times New Roman"/>
          <w:sz w:val="28"/>
        </w:rPr>
        <w:t>Морфемика</w:t>
      </w:r>
      <w:proofErr w:type="spellEnd"/>
      <w:r w:rsidRPr="005B707A">
        <w:rPr>
          <w:rFonts w:eastAsia="Times New Roman"/>
          <w:sz w:val="28"/>
        </w:rPr>
        <w:t xml:space="preserve"> как раздел науки о языке. Морфема как мини</w:t>
      </w:r>
      <w:r w:rsidRPr="005B707A">
        <w:rPr>
          <w:rFonts w:eastAsia="Times New Roman"/>
          <w:sz w:val="28"/>
        </w:rPr>
        <w:softHyphen/>
        <w:t xml:space="preserve">мальная значимая часть слов. Основа и окончание в самостоятельных словах. Нулевое окончание. Роль окончаний в словах. Корень, суффикс, приставка; их назначение в слове. Морфемный разбор слов. </w:t>
      </w:r>
    </w:p>
    <w:p w:rsidR="00AA6962" w:rsidRPr="005469D7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469D7">
        <w:rPr>
          <w:rFonts w:eastAsia="Times New Roman"/>
          <w:sz w:val="28"/>
        </w:rPr>
        <w:t xml:space="preserve">Правописание гласных и согласных в приставках; буквы </w:t>
      </w:r>
      <w:proofErr w:type="spellStart"/>
      <w:r w:rsidRPr="005469D7">
        <w:rPr>
          <w:rFonts w:eastAsia="Times New Roman"/>
          <w:sz w:val="28"/>
        </w:rPr>
        <w:t>з</w:t>
      </w:r>
      <w:proofErr w:type="spellEnd"/>
      <w:r w:rsidRPr="005469D7">
        <w:rPr>
          <w:rFonts w:eastAsia="Times New Roman"/>
          <w:sz w:val="28"/>
        </w:rPr>
        <w:t xml:space="preserve"> и </w:t>
      </w:r>
      <w:proofErr w:type="gramStart"/>
      <w:r w:rsidRPr="005469D7">
        <w:rPr>
          <w:rFonts w:eastAsia="Times New Roman"/>
          <w:sz w:val="28"/>
        </w:rPr>
        <w:t>с</w:t>
      </w:r>
      <w:proofErr w:type="gramEnd"/>
      <w:r w:rsidRPr="005469D7">
        <w:rPr>
          <w:rFonts w:eastAsia="Times New Roman"/>
          <w:sz w:val="28"/>
        </w:rPr>
        <w:t xml:space="preserve"> </w:t>
      </w:r>
      <w:proofErr w:type="gramStart"/>
      <w:r w:rsidRPr="005469D7">
        <w:rPr>
          <w:rFonts w:eastAsia="Times New Roman"/>
          <w:sz w:val="28"/>
        </w:rPr>
        <w:t>на</w:t>
      </w:r>
      <w:proofErr w:type="gramEnd"/>
      <w:r w:rsidRPr="005469D7">
        <w:rPr>
          <w:rFonts w:eastAsia="Times New Roman"/>
          <w:sz w:val="28"/>
        </w:rPr>
        <w:t xml:space="preserve"> конце приставок. Правописание чередующихся гласных о и а в корнях </w:t>
      </w:r>
      <w:proofErr w:type="gramStart"/>
      <w:r w:rsidRPr="005469D7">
        <w:rPr>
          <w:rFonts w:eastAsia="Times New Roman"/>
          <w:i/>
          <w:sz w:val="28"/>
        </w:rPr>
        <w:t>-</w:t>
      </w:r>
      <w:proofErr w:type="spellStart"/>
      <w:r w:rsidRPr="005469D7">
        <w:rPr>
          <w:rFonts w:eastAsia="Times New Roman"/>
          <w:i/>
          <w:sz w:val="28"/>
        </w:rPr>
        <w:t>л</w:t>
      </w:r>
      <w:proofErr w:type="gramEnd"/>
      <w:r w:rsidRPr="005469D7">
        <w:rPr>
          <w:rFonts w:eastAsia="Times New Roman"/>
          <w:i/>
          <w:sz w:val="28"/>
        </w:rPr>
        <w:t>ож-,-лаг</w:t>
      </w:r>
      <w:proofErr w:type="spellEnd"/>
      <w:r w:rsidRPr="005469D7">
        <w:rPr>
          <w:rFonts w:eastAsia="Times New Roman"/>
          <w:i/>
          <w:sz w:val="28"/>
        </w:rPr>
        <w:t>-, -</w:t>
      </w:r>
      <w:proofErr w:type="spellStart"/>
      <w:r w:rsidRPr="005469D7">
        <w:rPr>
          <w:rFonts w:eastAsia="Times New Roman"/>
          <w:i/>
          <w:sz w:val="28"/>
        </w:rPr>
        <w:t>рос-,-раст</w:t>
      </w:r>
      <w:proofErr w:type="spellEnd"/>
      <w:r w:rsidRPr="005469D7">
        <w:rPr>
          <w:rFonts w:eastAsia="Times New Roman"/>
          <w:i/>
          <w:sz w:val="28"/>
        </w:rPr>
        <w:t>-.</w:t>
      </w:r>
      <w:r w:rsidRPr="005469D7">
        <w:rPr>
          <w:rFonts w:eastAsia="Times New Roman"/>
          <w:sz w:val="28"/>
        </w:rPr>
        <w:t xml:space="preserve"> Буквы ей о после шипя</w:t>
      </w:r>
      <w:r w:rsidRPr="005469D7">
        <w:rPr>
          <w:rFonts w:eastAsia="Times New Roman"/>
          <w:sz w:val="28"/>
        </w:rPr>
        <w:softHyphen/>
        <w:t xml:space="preserve">щих в корне. Буквы </w:t>
      </w:r>
      <w:proofErr w:type="spellStart"/>
      <w:r w:rsidRPr="005469D7">
        <w:rPr>
          <w:rFonts w:eastAsia="Times New Roman"/>
          <w:sz w:val="28"/>
        </w:rPr>
        <w:t>ы</w:t>
      </w:r>
      <w:proofErr w:type="spellEnd"/>
      <w:r w:rsidRPr="005469D7">
        <w:rPr>
          <w:rFonts w:eastAsia="Times New Roman"/>
          <w:sz w:val="28"/>
        </w:rPr>
        <w:t xml:space="preserve"> и </w:t>
      </w:r>
      <w:proofErr w:type="spellStart"/>
      <w:proofErr w:type="gramStart"/>
      <w:r w:rsidRPr="005469D7">
        <w:rPr>
          <w:rFonts w:eastAsia="Times New Roman"/>
          <w:sz w:val="28"/>
        </w:rPr>
        <w:t>и</w:t>
      </w:r>
      <w:proofErr w:type="spellEnd"/>
      <w:proofErr w:type="gramEnd"/>
      <w:r w:rsidRPr="005469D7">
        <w:rPr>
          <w:rFonts w:eastAsia="Times New Roman"/>
          <w:sz w:val="28"/>
        </w:rPr>
        <w:t xml:space="preserve"> после </w:t>
      </w:r>
      <w:proofErr w:type="spellStart"/>
      <w:r w:rsidRPr="005469D7">
        <w:rPr>
          <w:rFonts w:eastAsia="Times New Roman"/>
          <w:sz w:val="28"/>
        </w:rPr>
        <w:t>ц</w:t>
      </w:r>
      <w:proofErr w:type="spellEnd"/>
      <w:r w:rsidRPr="005469D7">
        <w:rPr>
          <w:rFonts w:eastAsia="Times New Roman"/>
          <w:sz w:val="28"/>
        </w:rPr>
        <w:t>.</w:t>
      </w:r>
    </w:p>
    <w:p w:rsidR="00AA6962" w:rsidRPr="005B707A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Части речи: существительное, прилагательное глагол. </w:t>
      </w:r>
      <w:r w:rsidRPr="005B707A">
        <w:rPr>
          <w:rFonts w:eastAsia="Times New Roman"/>
          <w:sz w:val="28"/>
        </w:rPr>
        <w:t xml:space="preserve">Синтаксическая роль </w:t>
      </w:r>
      <w:r>
        <w:rPr>
          <w:rFonts w:eastAsia="Times New Roman"/>
          <w:sz w:val="28"/>
        </w:rPr>
        <w:t>изученных частей речи</w:t>
      </w:r>
      <w:r w:rsidRPr="005B707A">
        <w:rPr>
          <w:rFonts w:eastAsia="Times New Roman"/>
          <w:sz w:val="28"/>
        </w:rPr>
        <w:t>.</w:t>
      </w:r>
    </w:p>
    <w:p w:rsidR="00AA6962" w:rsidRPr="005469D7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5469D7">
        <w:rPr>
          <w:rFonts w:eastAsia="Times New Roman"/>
          <w:sz w:val="28"/>
        </w:rPr>
        <w:t>Существительные одушевленные и неодушевленные. Существительные собственные и нарицательные. Большая буква в географических названиях, в названиях улиц и площа</w:t>
      </w:r>
      <w:r w:rsidRPr="005469D7">
        <w:rPr>
          <w:rFonts w:eastAsia="Times New Roman"/>
          <w:sz w:val="28"/>
        </w:rPr>
        <w:softHyphen/>
        <w:t>дей, в названиях исторических событий. Большая буква в назва</w:t>
      </w:r>
      <w:r w:rsidRPr="005469D7">
        <w:rPr>
          <w:rFonts w:eastAsia="Times New Roman"/>
          <w:sz w:val="28"/>
        </w:rPr>
        <w:softHyphen/>
        <w:t>ниях книг, газет, журналов, картин и кинофильмов, спектаклей, литературных и музыкальных произведений; выделение этих на</w:t>
      </w:r>
      <w:r w:rsidRPr="005469D7">
        <w:rPr>
          <w:rFonts w:eastAsia="Times New Roman"/>
          <w:sz w:val="28"/>
        </w:rPr>
        <w:softHyphen/>
        <w:t>званий кавычками. Род существительных. Три склонения имен су</w:t>
      </w:r>
      <w:r w:rsidRPr="005469D7">
        <w:rPr>
          <w:rFonts w:eastAsia="Times New Roman"/>
          <w:sz w:val="28"/>
        </w:rPr>
        <w:softHyphen/>
        <w:t>ществительных: изменение существительных по падежам и числам.</w:t>
      </w:r>
      <w:r>
        <w:rPr>
          <w:rFonts w:eastAsia="Times New Roman"/>
          <w:sz w:val="28"/>
        </w:rPr>
        <w:t xml:space="preserve"> </w:t>
      </w:r>
      <w:r w:rsidRPr="005469D7">
        <w:rPr>
          <w:rFonts w:eastAsia="Times New Roman"/>
          <w:sz w:val="28"/>
        </w:rPr>
        <w:t>Существительные, имеющие форму только единственного или только множественного числа.</w:t>
      </w:r>
    </w:p>
    <w:p w:rsidR="00AA6962" w:rsidRPr="004E7470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4E7470">
        <w:rPr>
          <w:rFonts w:eastAsia="Times New Roman"/>
          <w:sz w:val="28"/>
        </w:rPr>
        <w:t>Буквы</w:t>
      </w:r>
      <w:r w:rsidRPr="004E7470">
        <w:rPr>
          <w:sz w:val="28"/>
        </w:rPr>
        <w:t xml:space="preserve">   </w:t>
      </w:r>
      <w:r w:rsidRPr="004E7470">
        <w:rPr>
          <w:i/>
          <w:sz w:val="28"/>
        </w:rPr>
        <w:t>о</w:t>
      </w:r>
      <w:r w:rsidRPr="004E7470">
        <w:rPr>
          <w:sz w:val="28"/>
        </w:rPr>
        <w:t xml:space="preserve">  и  </w:t>
      </w:r>
      <w:r w:rsidRPr="004E7470">
        <w:rPr>
          <w:i/>
          <w:sz w:val="28"/>
        </w:rPr>
        <w:t xml:space="preserve">е </w:t>
      </w:r>
      <w:r w:rsidRPr="004E7470">
        <w:rPr>
          <w:sz w:val="28"/>
        </w:rPr>
        <w:t xml:space="preserve"> </w:t>
      </w:r>
      <w:r w:rsidRPr="004E7470">
        <w:rPr>
          <w:rFonts w:eastAsia="Times New Roman"/>
          <w:sz w:val="28"/>
        </w:rPr>
        <w:t xml:space="preserve"> после шипящих и</w:t>
      </w:r>
      <w:r w:rsidRPr="004E7470">
        <w:rPr>
          <w:sz w:val="28"/>
        </w:rPr>
        <w:t xml:space="preserve"> </w:t>
      </w:r>
      <w:proofErr w:type="spellStart"/>
      <w:r w:rsidRPr="004E7470">
        <w:rPr>
          <w:sz w:val="28"/>
        </w:rPr>
        <w:t>ц</w:t>
      </w:r>
      <w:proofErr w:type="spellEnd"/>
      <w:r w:rsidRPr="004E7470">
        <w:rPr>
          <w:rFonts w:eastAsia="Times New Roman"/>
          <w:sz w:val="28"/>
        </w:rPr>
        <w:t xml:space="preserve"> в окончаниях существи</w:t>
      </w:r>
      <w:r w:rsidRPr="004E7470">
        <w:rPr>
          <w:rFonts w:eastAsia="Times New Roman"/>
          <w:sz w:val="28"/>
        </w:rPr>
        <w:softHyphen/>
        <w:t>тельных.</w:t>
      </w:r>
      <w:r>
        <w:rPr>
          <w:rFonts w:eastAsia="Times New Roman"/>
          <w:sz w:val="28"/>
        </w:rPr>
        <w:t xml:space="preserve"> </w:t>
      </w:r>
      <w:r w:rsidRPr="004E7470">
        <w:rPr>
          <w:rFonts w:eastAsia="Times New Roman"/>
          <w:sz w:val="28"/>
        </w:rPr>
        <w:t>Склонение существительных на</w:t>
      </w:r>
      <w:r w:rsidRPr="004E7470">
        <w:rPr>
          <w:sz w:val="28"/>
        </w:rPr>
        <w:t xml:space="preserve"> </w:t>
      </w:r>
      <w:proofErr w:type="gramStart"/>
      <w:r w:rsidRPr="004E7470">
        <w:rPr>
          <w:sz w:val="28"/>
        </w:rPr>
        <w:t>-</w:t>
      </w:r>
      <w:proofErr w:type="spellStart"/>
      <w:r w:rsidRPr="004E7470">
        <w:rPr>
          <w:i/>
          <w:sz w:val="28"/>
        </w:rPr>
        <w:t>и</w:t>
      </w:r>
      <w:proofErr w:type="gramEnd"/>
      <w:r w:rsidRPr="004E7470">
        <w:rPr>
          <w:i/>
          <w:sz w:val="28"/>
        </w:rPr>
        <w:t>я</w:t>
      </w:r>
      <w:proofErr w:type="spellEnd"/>
      <w:r w:rsidRPr="004E7470">
        <w:rPr>
          <w:i/>
          <w:sz w:val="28"/>
        </w:rPr>
        <w:t>, -</w:t>
      </w:r>
      <w:proofErr w:type="spellStart"/>
      <w:r w:rsidRPr="004E7470">
        <w:rPr>
          <w:i/>
          <w:sz w:val="28"/>
        </w:rPr>
        <w:t>ий</w:t>
      </w:r>
      <w:proofErr w:type="spellEnd"/>
      <w:r w:rsidRPr="004E7470">
        <w:rPr>
          <w:i/>
          <w:sz w:val="28"/>
        </w:rPr>
        <w:t>, -</w:t>
      </w:r>
      <w:proofErr w:type="spellStart"/>
      <w:r w:rsidRPr="004E7470">
        <w:rPr>
          <w:i/>
          <w:sz w:val="28"/>
        </w:rPr>
        <w:t>ие</w:t>
      </w:r>
      <w:proofErr w:type="spellEnd"/>
      <w:r w:rsidRPr="004E7470">
        <w:rPr>
          <w:sz w:val="28"/>
        </w:rPr>
        <w:t>.</w:t>
      </w:r>
      <w:r w:rsidRPr="004E7470">
        <w:rPr>
          <w:rFonts w:eastAsia="Times New Roman"/>
          <w:sz w:val="28"/>
        </w:rPr>
        <w:t xml:space="preserve"> Правописание гласных в падежных окончаниях имен существительных.</w:t>
      </w:r>
    </w:p>
    <w:p w:rsidR="00AA6962" w:rsidRPr="004E7470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4E7470">
        <w:rPr>
          <w:rFonts w:eastAsia="Times New Roman"/>
          <w:sz w:val="28"/>
        </w:rPr>
        <w:t>Полные и краткие прилагательные.</w:t>
      </w:r>
      <w:r>
        <w:rPr>
          <w:rFonts w:eastAsia="Times New Roman"/>
          <w:sz w:val="28"/>
        </w:rPr>
        <w:t xml:space="preserve"> </w:t>
      </w:r>
      <w:r w:rsidRPr="004E7470">
        <w:rPr>
          <w:rFonts w:eastAsia="Times New Roman"/>
          <w:sz w:val="28"/>
        </w:rPr>
        <w:t>Правописание гласных в падежных окончаниях прила</w:t>
      </w:r>
      <w:r w:rsidRPr="004E7470">
        <w:rPr>
          <w:rFonts w:eastAsia="Times New Roman"/>
          <w:sz w:val="28"/>
        </w:rPr>
        <w:softHyphen/>
        <w:t>гательных с основой на шипящую. Неупотребление буквы</w:t>
      </w:r>
      <w:r w:rsidRPr="004E7470">
        <w:rPr>
          <w:sz w:val="28"/>
        </w:rPr>
        <w:t xml:space="preserve"> </w:t>
      </w:r>
      <w:proofErr w:type="spellStart"/>
      <w:r w:rsidRPr="004E7470">
        <w:rPr>
          <w:sz w:val="28"/>
        </w:rPr>
        <w:t>ь</w:t>
      </w:r>
      <w:proofErr w:type="spellEnd"/>
      <w:r w:rsidRPr="004E7470">
        <w:rPr>
          <w:sz w:val="28"/>
        </w:rPr>
        <w:t xml:space="preserve"> </w:t>
      </w:r>
      <w:r w:rsidRPr="004E7470">
        <w:rPr>
          <w:rFonts w:eastAsia="Times New Roman"/>
          <w:sz w:val="28"/>
        </w:rPr>
        <w:t>на конце кратких прилагательных с основой на шипящую.</w:t>
      </w:r>
      <w:r>
        <w:rPr>
          <w:rFonts w:eastAsia="Times New Roman"/>
          <w:sz w:val="28"/>
        </w:rPr>
        <w:t xml:space="preserve"> </w:t>
      </w:r>
      <w:r w:rsidRPr="004E7470">
        <w:rPr>
          <w:rFonts w:eastAsia="Times New Roman"/>
          <w:sz w:val="28"/>
        </w:rPr>
        <w:lastRenderedPageBreak/>
        <w:t>Изменение полных прилагательных по родам, падежам и чис</w:t>
      </w:r>
      <w:r w:rsidRPr="004E7470">
        <w:rPr>
          <w:rFonts w:eastAsia="Times New Roman"/>
          <w:sz w:val="28"/>
        </w:rPr>
        <w:softHyphen/>
        <w:t>лам, а кратких — по родам и числам.</w:t>
      </w:r>
    </w:p>
    <w:p w:rsidR="00AA6962" w:rsidRPr="004E7470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 w:rsidRPr="004E7470">
        <w:rPr>
          <w:rFonts w:eastAsia="Times New Roman"/>
          <w:sz w:val="28"/>
        </w:rPr>
        <w:t xml:space="preserve">Неопределенная форма глагола (инфинитив на </w:t>
      </w:r>
      <w:proofErr w:type="gramStart"/>
      <w:r w:rsidRPr="004E7470">
        <w:rPr>
          <w:rFonts w:eastAsia="Times New Roman"/>
          <w:i/>
          <w:sz w:val="28"/>
        </w:rPr>
        <w:t>-</w:t>
      </w:r>
      <w:proofErr w:type="spellStart"/>
      <w:r w:rsidRPr="004E7470">
        <w:rPr>
          <w:rFonts w:eastAsia="Times New Roman"/>
          <w:i/>
          <w:sz w:val="28"/>
        </w:rPr>
        <w:t>т</w:t>
      </w:r>
      <w:proofErr w:type="gramEnd"/>
      <w:r w:rsidRPr="004E7470">
        <w:rPr>
          <w:rFonts w:eastAsia="Times New Roman"/>
          <w:i/>
          <w:sz w:val="28"/>
        </w:rPr>
        <w:t>ь</w:t>
      </w:r>
      <w:proofErr w:type="spellEnd"/>
      <w:r w:rsidRPr="004E7470">
        <w:rPr>
          <w:rFonts w:eastAsia="Times New Roman"/>
          <w:i/>
          <w:sz w:val="28"/>
        </w:rPr>
        <w:t xml:space="preserve"> (-</w:t>
      </w:r>
      <w:proofErr w:type="spellStart"/>
      <w:r w:rsidRPr="004E7470">
        <w:rPr>
          <w:rFonts w:eastAsia="Times New Roman"/>
          <w:i/>
          <w:sz w:val="28"/>
        </w:rPr>
        <w:t>ться</w:t>
      </w:r>
      <w:proofErr w:type="spellEnd"/>
      <w:r w:rsidRPr="004E7470">
        <w:rPr>
          <w:rFonts w:eastAsia="Times New Roman"/>
          <w:i/>
          <w:sz w:val="28"/>
        </w:rPr>
        <w:t>), -</w:t>
      </w:r>
      <w:proofErr w:type="spellStart"/>
      <w:r w:rsidRPr="004E7470">
        <w:rPr>
          <w:rFonts w:eastAsia="Times New Roman"/>
          <w:i/>
          <w:sz w:val="28"/>
        </w:rPr>
        <w:t>ти</w:t>
      </w:r>
      <w:proofErr w:type="spellEnd"/>
      <w:r w:rsidRPr="004E7470">
        <w:rPr>
          <w:rFonts w:eastAsia="Times New Roman"/>
          <w:i/>
          <w:sz w:val="28"/>
        </w:rPr>
        <w:t>(-</w:t>
      </w:r>
      <w:proofErr w:type="spellStart"/>
      <w:r w:rsidRPr="004E7470">
        <w:rPr>
          <w:rFonts w:eastAsia="Times New Roman"/>
          <w:i/>
          <w:sz w:val="28"/>
        </w:rPr>
        <w:t>тись</w:t>
      </w:r>
      <w:proofErr w:type="spellEnd"/>
      <w:r w:rsidRPr="004E7470">
        <w:rPr>
          <w:rFonts w:eastAsia="Times New Roman"/>
          <w:i/>
          <w:sz w:val="28"/>
        </w:rPr>
        <w:t>), -</w:t>
      </w:r>
      <w:proofErr w:type="spellStart"/>
      <w:r w:rsidRPr="004E7470">
        <w:rPr>
          <w:rFonts w:eastAsia="Times New Roman"/>
          <w:i/>
          <w:sz w:val="28"/>
        </w:rPr>
        <w:t>чь</w:t>
      </w:r>
      <w:proofErr w:type="spellEnd"/>
      <w:r w:rsidRPr="004E7470">
        <w:rPr>
          <w:rFonts w:eastAsia="Times New Roman"/>
          <w:i/>
          <w:sz w:val="28"/>
        </w:rPr>
        <w:t>(-</w:t>
      </w:r>
      <w:proofErr w:type="spellStart"/>
      <w:r w:rsidRPr="004E7470">
        <w:rPr>
          <w:rFonts w:eastAsia="Times New Roman"/>
          <w:i/>
          <w:sz w:val="28"/>
        </w:rPr>
        <w:t>чься</w:t>
      </w:r>
      <w:proofErr w:type="spellEnd"/>
      <w:r w:rsidRPr="004E7470">
        <w:rPr>
          <w:rFonts w:eastAsia="Times New Roman"/>
          <w:i/>
          <w:sz w:val="28"/>
        </w:rPr>
        <w:t xml:space="preserve">). </w:t>
      </w:r>
      <w:r w:rsidRPr="004E7470">
        <w:rPr>
          <w:rFonts w:eastAsia="Times New Roman"/>
          <w:sz w:val="28"/>
        </w:rPr>
        <w:t xml:space="preserve">Правописание </w:t>
      </w:r>
      <w:proofErr w:type="gramStart"/>
      <w:r w:rsidRPr="004E7470">
        <w:rPr>
          <w:rFonts w:eastAsia="Times New Roman"/>
          <w:sz w:val="28"/>
        </w:rPr>
        <w:t>-</w:t>
      </w:r>
      <w:proofErr w:type="spellStart"/>
      <w:r w:rsidRPr="004E7470">
        <w:rPr>
          <w:rFonts w:eastAsia="Times New Roman"/>
          <w:i/>
          <w:sz w:val="28"/>
        </w:rPr>
        <w:t>т</w:t>
      </w:r>
      <w:proofErr w:type="gramEnd"/>
      <w:r w:rsidRPr="004E7470">
        <w:rPr>
          <w:rFonts w:eastAsia="Times New Roman"/>
          <w:i/>
          <w:sz w:val="28"/>
        </w:rPr>
        <w:t>ься</w:t>
      </w:r>
      <w:proofErr w:type="spellEnd"/>
      <w:r w:rsidRPr="004E7470">
        <w:rPr>
          <w:rFonts w:eastAsia="Times New Roman"/>
          <w:i/>
          <w:sz w:val="28"/>
        </w:rPr>
        <w:t xml:space="preserve"> и -</w:t>
      </w:r>
      <w:proofErr w:type="spellStart"/>
      <w:r w:rsidRPr="004E7470">
        <w:rPr>
          <w:rFonts w:eastAsia="Times New Roman"/>
          <w:i/>
          <w:sz w:val="28"/>
        </w:rPr>
        <w:t>чь</w:t>
      </w:r>
      <w:proofErr w:type="spellEnd"/>
      <w:r w:rsidRPr="004E7470">
        <w:rPr>
          <w:rFonts w:eastAsia="Times New Roman"/>
          <w:i/>
          <w:sz w:val="28"/>
        </w:rPr>
        <w:t xml:space="preserve"> (-</w:t>
      </w:r>
      <w:proofErr w:type="spellStart"/>
      <w:r w:rsidRPr="004E7470">
        <w:rPr>
          <w:rFonts w:eastAsia="Times New Roman"/>
          <w:i/>
          <w:sz w:val="28"/>
        </w:rPr>
        <w:t>чься</w:t>
      </w:r>
      <w:proofErr w:type="spellEnd"/>
      <w:r w:rsidRPr="004E7470">
        <w:rPr>
          <w:rFonts w:eastAsia="Times New Roman"/>
          <w:i/>
          <w:sz w:val="28"/>
        </w:rPr>
        <w:t xml:space="preserve">) </w:t>
      </w:r>
      <w:r w:rsidRPr="004E7470">
        <w:rPr>
          <w:rFonts w:eastAsia="Times New Roman"/>
          <w:sz w:val="28"/>
        </w:rPr>
        <w:t>в не</w:t>
      </w:r>
      <w:r w:rsidRPr="004E7470">
        <w:rPr>
          <w:rFonts w:eastAsia="Times New Roman"/>
          <w:sz w:val="28"/>
        </w:rPr>
        <w:softHyphen/>
        <w:t>определенной форме (повторение).Совершенный и несовершенный вид глагола; I и II спряжение. Правописание гласных в безударных личных окончаниях глаголов.</w:t>
      </w:r>
      <w:r>
        <w:rPr>
          <w:rFonts w:eastAsia="Times New Roman"/>
          <w:sz w:val="28"/>
        </w:rPr>
        <w:t xml:space="preserve"> </w:t>
      </w:r>
      <w:r w:rsidRPr="004E7470">
        <w:rPr>
          <w:rFonts w:eastAsia="Times New Roman"/>
          <w:sz w:val="28"/>
        </w:rPr>
        <w:t xml:space="preserve">Правописание чередующихся гласных </w:t>
      </w:r>
      <w:r w:rsidRPr="004E7470">
        <w:rPr>
          <w:rFonts w:eastAsia="Times New Roman"/>
          <w:i/>
          <w:sz w:val="28"/>
        </w:rPr>
        <w:t>е</w:t>
      </w:r>
      <w:r w:rsidRPr="004E7470">
        <w:rPr>
          <w:rFonts w:eastAsia="Times New Roman"/>
          <w:sz w:val="28"/>
        </w:rPr>
        <w:t xml:space="preserve"> и </w:t>
      </w:r>
      <w:proofErr w:type="spellStart"/>
      <w:proofErr w:type="gramStart"/>
      <w:r w:rsidRPr="004E7470">
        <w:rPr>
          <w:rFonts w:eastAsia="Times New Roman"/>
          <w:i/>
          <w:sz w:val="28"/>
        </w:rPr>
        <w:t>и</w:t>
      </w:r>
      <w:proofErr w:type="spellEnd"/>
      <w:proofErr w:type="gramEnd"/>
      <w:r w:rsidRPr="004E7470">
        <w:rPr>
          <w:rFonts w:eastAsia="Times New Roman"/>
          <w:sz w:val="28"/>
        </w:rPr>
        <w:t xml:space="preserve"> в корнях глаго</w:t>
      </w:r>
      <w:r w:rsidRPr="004E7470">
        <w:rPr>
          <w:rFonts w:eastAsia="Times New Roman"/>
          <w:sz w:val="28"/>
        </w:rPr>
        <w:softHyphen/>
        <w:t>лов –</w:t>
      </w:r>
      <w:proofErr w:type="spellStart"/>
      <w:r w:rsidRPr="004E7470">
        <w:rPr>
          <w:rFonts w:eastAsia="Times New Roman"/>
          <w:i/>
          <w:sz w:val="28"/>
        </w:rPr>
        <w:t>бер</w:t>
      </w:r>
      <w:proofErr w:type="spellEnd"/>
      <w:r w:rsidRPr="004E7470">
        <w:rPr>
          <w:rFonts w:eastAsia="Times New Roman"/>
          <w:i/>
          <w:sz w:val="28"/>
        </w:rPr>
        <w:t>-, -</w:t>
      </w:r>
      <w:proofErr w:type="spellStart"/>
      <w:r w:rsidRPr="004E7470">
        <w:rPr>
          <w:rFonts w:eastAsia="Times New Roman"/>
          <w:i/>
          <w:sz w:val="28"/>
        </w:rPr>
        <w:t>бир</w:t>
      </w:r>
      <w:proofErr w:type="spellEnd"/>
      <w:r w:rsidRPr="004E7470">
        <w:rPr>
          <w:rFonts w:eastAsia="Times New Roman"/>
          <w:i/>
          <w:sz w:val="28"/>
        </w:rPr>
        <w:t>-, -</w:t>
      </w:r>
      <w:proofErr w:type="spellStart"/>
      <w:r w:rsidRPr="004E7470">
        <w:rPr>
          <w:rFonts w:eastAsia="Times New Roman"/>
          <w:i/>
          <w:sz w:val="28"/>
        </w:rPr>
        <w:t>дер-,-дир-,-мер</w:t>
      </w:r>
      <w:proofErr w:type="spellEnd"/>
      <w:r w:rsidRPr="004E7470">
        <w:rPr>
          <w:rFonts w:eastAsia="Times New Roman"/>
          <w:i/>
          <w:sz w:val="28"/>
        </w:rPr>
        <w:t>-, -мир-, -</w:t>
      </w:r>
      <w:proofErr w:type="spellStart"/>
      <w:r w:rsidRPr="004E7470">
        <w:rPr>
          <w:rFonts w:eastAsia="Times New Roman"/>
          <w:i/>
          <w:sz w:val="28"/>
        </w:rPr>
        <w:t>пер-,-пир</w:t>
      </w:r>
      <w:proofErr w:type="spellEnd"/>
      <w:r w:rsidRPr="004E7470">
        <w:rPr>
          <w:rFonts w:eastAsia="Times New Roman"/>
          <w:i/>
          <w:sz w:val="28"/>
        </w:rPr>
        <w:t>-,   -</w:t>
      </w:r>
      <w:proofErr w:type="spellStart"/>
      <w:r w:rsidRPr="004E7470">
        <w:rPr>
          <w:rFonts w:eastAsia="Times New Roman"/>
          <w:i/>
          <w:sz w:val="28"/>
        </w:rPr>
        <w:t>тер-,-тир</w:t>
      </w:r>
      <w:proofErr w:type="spellEnd"/>
      <w:r w:rsidRPr="004E7470">
        <w:rPr>
          <w:rFonts w:eastAsia="Times New Roman"/>
          <w:i/>
          <w:sz w:val="28"/>
        </w:rPr>
        <w:t>-, -</w:t>
      </w:r>
      <w:proofErr w:type="spellStart"/>
      <w:r w:rsidRPr="004E7470">
        <w:rPr>
          <w:rFonts w:eastAsia="Times New Roman"/>
          <w:i/>
          <w:sz w:val="28"/>
        </w:rPr>
        <w:t>стел-,-стил</w:t>
      </w:r>
      <w:proofErr w:type="spellEnd"/>
      <w:r w:rsidRPr="004E7470">
        <w:rPr>
          <w:rFonts w:eastAsia="Times New Roman"/>
          <w:i/>
          <w:sz w:val="28"/>
        </w:rPr>
        <w:t>-.</w:t>
      </w:r>
      <w:r w:rsidRPr="004E7470">
        <w:rPr>
          <w:rFonts w:eastAsia="Times New Roman"/>
          <w:sz w:val="28"/>
        </w:rPr>
        <w:t xml:space="preserve"> Правописание не с глаголами.</w:t>
      </w:r>
    </w:p>
    <w:p w:rsidR="00AA6962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  <w:r w:rsidRPr="005B707A">
        <w:rPr>
          <w:rFonts w:eastAsia="Times New Roman"/>
          <w:sz w:val="28"/>
        </w:rPr>
        <w:t>Рассуждение в повествовании. Рассуждение, его структу</w:t>
      </w:r>
      <w:r w:rsidRPr="005B707A">
        <w:rPr>
          <w:rFonts w:eastAsia="Times New Roman"/>
          <w:sz w:val="28"/>
        </w:rPr>
        <w:softHyphen/>
        <w:t>ра и разновидности. Доказательства и объяснения в рассуждении.</w:t>
      </w:r>
    </w:p>
    <w:p w:rsidR="00AA6962" w:rsidRPr="005469D7" w:rsidRDefault="00AA6962" w:rsidP="00AA6962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Тема, о</w:t>
      </w:r>
      <w:r w:rsidRPr="005B707A">
        <w:rPr>
          <w:rFonts w:eastAsia="Times New Roman"/>
          <w:sz w:val="28"/>
        </w:rPr>
        <w:t xml:space="preserve">сновная мысль текста. </w:t>
      </w:r>
    </w:p>
    <w:p w:rsidR="00AA6962" w:rsidRDefault="00AA6962" w:rsidP="00AA6962">
      <w:pPr>
        <w:spacing w:after="0" w:line="240" w:lineRule="auto"/>
        <w:ind w:firstLine="709"/>
        <w:jc w:val="both"/>
        <w:rPr>
          <w:sz w:val="28"/>
        </w:rPr>
      </w:pPr>
    </w:p>
    <w:p w:rsidR="00AA6962" w:rsidRPr="00F455C1" w:rsidRDefault="00AA6962" w:rsidP="00AA6962">
      <w:pPr>
        <w:spacing w:after="0" w:line="240" w:lineRule="auto"/>
        <w:ind w:firstLine="709"/>
        <w:jc w:val="both"/>
        <w:rPr>
          <w:b/>
          <w:sz w:val="28"/>
        </w:rPr>
      </w:pPr>
      <w:r w:rsidRPr="00F455C1">
        <w:rPr>
          <w:b/>
          <w:sz w:val="28"/>
        </w:rPr>
        <w:t>4.Структура работы.</w:t>
      </w:r>
    </w:p>
    <w:tbl>
      <w:tblPr>
        <w:tblStyle w:val="a4"/>
        <w:tblW w:w="0" w:type="auto"/>
        <w:tblLook w:val="04A0"/>
      </w:tblPr>
      <w:tblGrid>
        <w:gridCol w:w="1526"/>
        <w:gridCol w:w="2302"/>
        <w:gridCol w:w="1914"/>
        <w:gridCol w:w="1914"/>
        <w:gridCol w:w="1915"/>
      </w:tblGrid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результат 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элемент содержания 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1914" w:type="dxa"/>
          </w:tcPr>
          <w:p w:rsidR="00AA6962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6,9,14,16,</w:t>
            </w:r>
          </w:p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17,18,19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1, 21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1,3,4,5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3,5,6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3, 11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1,2,7,15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1,4,8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6962" w:rsidRPr="00205709" w:rsidTr="005E1F6E">
        <w:tc>
          <w:tcPr>
            <w:tcW w:w="1526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2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AA6962" w:rsidRPr="00205709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7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AA6962" w:rsidRDefault="00AA6962" w:rsidP="00AA6962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5. Время, отводимое на выполнение работы.</w:t>
      </w:r>
    </w:p>
    <w:p w:rsidR="00AA6962" w:rsidRPr="008B48D1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8B48D1">
        <w:rPr>
          <w:sz w:val="28"/>
        </w:rPr>
        <w:t>Работа выполняется в течение 45 минут.</w:t>
      </w:r>
    </w:p>
    <w:p w:rsidR="00AA6962" w:rsidRDefault="00AA6962" w:rsidP="00AA6962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6. Дополнительные материалы и оборудование.</w:t>
      </w:r>
    </w:p>
    <w:p w:rsidR="00AA6962" w:rsidRPr="008B48D1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8B48D1">
        <w:rPr>
          <w:sz w:val="28"/>
        </w:rPr>
        <w:t>Не требуется.</w:t>
      </w:r>
    </w:p>
    <w:p w:rsidR="00AA6962" w:rsidRDefault="00AA6962" w:rsidP="00AA6962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7. Система оценивания отдельных заданий и работы в целом.</w:t>
      </w:r>
    </w:p>
    <w:tbl>
      <w:tblPr>
        <w:tblStyle w:val="a4"/>
        <w:tblW w:w="0" w:type="auto"/>
        <w:tblLook w:val="04A0"/>
      </w:tblPr>
      <w:tblGrid>
        <w:gridCol w:w="1526"/>
        <w:gridCol w:w="1617"/>
        <w:gridCol w:w="6428"/>
      </w:tblGrid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5 баллов – в диктанте отсутствуют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ошибки.</w:t>
            </w:r>
          </w:p>
          <w:p w:rsidR="00AA6962" w:rsidRPr="00E07A2A" w:rsidRDefault="00AA6962" w:rsidP="005E1F6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4 балла </w:t>
            </w:r>
            <w:proofErr w:type="gramStart"/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–д</w:t>
            </w:r>
            <w:proofErr w:type="gramEnd"/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опущено не более 2 ошибок любого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(разного) типа</w:t>
            </w:r>
          </w:p>
          <w:p w:rsidR="00AA6962" w:rsidRPr="00E07A2A" w:rsidRDefault="00AA6962" w:rsidP="005E1F6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3 балла </w:t>
            </w:r>
            <w:proofErr w:type="gramStart"/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–д</w:t>
            </w:r>
            <w:proofErr w:type="gramEnd"/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опущено не более 3 ошибок любого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(разного) типа</w:t>
            </w:r>
          </w:p>
          <w:p w:rsidR="00AA6962" w:rsidRPr="00E07A2A" w:rsidRDefault="00AA6962" w:rsidP="005E1F6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2 балла </w:t>
            </w:r>
            <w:proofErr w:type="gramStart"/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–д</w:t>
            </w:r>
            <w:proofErr w:type="gramEnd"/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опущено не более 5 ошибок любого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(разного) типа</w:t>
            </w:r>
          </w:p>
          <w:p w:rsidR="00AA6962" w:rsidRPr="00E07A2A" w:rsidRDefault="00AA6962" w:rsidP="005E1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1 балл </w:t>
            </w:r>
            <w:proofErr w:type="gramStart"/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–д</w:t>
            </w:r>
            <w:proofErr w:type="gramEnd"/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опущено более 5 ошибок любого (разного) типа</w:t>
            </w: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E07A2A">
              <w:rPr>
                <w:rFonts w:ascii="Times New Roman" w:hAnsi="Times New Roman" w:cs="Times New Roman"/>
                <w:sz w:val="28"/>
                <w:szCs w:val="28"/>
              </w:rPr>
              <w:t xml:space="preserve"> подобрал заголовок с учетом задания.</w:t>
            </w: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дал любым способом определение слова</w:t>
            </w: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2-нет ошибок, 1 бал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допустил не более 1 ошибки</w:t>
            </w: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 за верно выписанное словосочетание, 1 за определение главного и зависимого слова, 1 за верное определение частей речи.</w:t>
            </w: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62" w:rsidRPr="00E07A2A" w:rsidTr="005E1F6E">
        <w:tc>
          <w:tcPr>
            <w:tcW w:w="1526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AA6962" w:rsidRPr="00E07A2A" w:rsidRDefault="00AA6962" w:rsidP="005E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8" w:type="dxa"/>
          </w:tcPr>
          <w:p w:rsidR="00AA6962" w:rsidRPr="00E07A2A" w:rsidRDefault="00AA6962" w:rsidP="005E1F6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Записан небольшой текст из 1-2 предложений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Текст не содержит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ф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актических ошибок.</w:t>
            </w:r>
          </w:p>
          <w:p w:rsidR="00AA6962" w:rsidRPr="00E07A2A" w:rsidRDefault="00AA6962" w:rsidP="005E1F6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 xml:space="preserve">1 балл –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задание выполнено правильно, фактических ошибок нет</w:t>
            </w:r>
          </w:p>
          <w:p w:rsidR="00AA6962" w:rsidRPr="00E07A2A" w:rsidRDefault="00AA6962" w:rsidP="005E1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A2A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 xml:space="preserve">0 баллов –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задание выполнено неправильно: допущена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07A2A">
              <w:rPr>
                <w:rFonts w:ascii="Times New Roman" w:eastAsia="TimesNewRomanPSMT" w:hAnsi="Times New Roman" w:cs="Times New Roman"/>
                <w:sz w:val="28"/>
                <w:szCs w:val="28"/>
              </w:rPr>
              <w:t>фактическая ошибка, или ответ отсутствует</w:t>
            </w:r>
          </w:p>
        </w:tc>
      </w:tr>
    </w:tbl>
    <w:p w:rsidR="00AA6962" w:rsidRDefault="00AA6962" w:rsidP="00AA6962">
      <w:pPr>
        <w:autoSpaceDE w:val="0"/>
        <w:autoSpaceDN w:val="0"/>
        <w:adjustRightInd w:val="0"/>
        <w:spacing w:after="0" w:line="240" w:lineRule="auto"/>
        <w:jc w:val="left"/>
        <w:rPr>
          <w:rFonts w:eastAsia="TimesNewRomanPSMT"/>
          <w:sz w:val="28"/>
        </w:rPr>
      </w:pPr>
      <w:r>
        <w:rPr>
          <w:b/>
          <w:sz w:val="28"/>
        </w:rPr>
        <w:t xml:space="preserve">Примечание: </w:t>
      </w:r>
      <w:r w:rsidRPr="00E07A2A">
        <w:rPr>
          <w:rFonts w:eastAsia="TimesNewRomanPSMT"/>
          <w:sz w:val="28"/>
        </w:rPr>
        <w:t xml:space="preserve">При выполнении заданий </w:t>
      </w:r>
      <w:r>
        <w:rPr>
          <w:rFonts w:eastAsia="TimesNewRomanPSMT"/>
          <w:sz w:val="28"/>
        </w:rPr>
        <w:t xml:space="preserve"> 2</w:t>
      </w:r>
      <w:r w:rsidRPr="00E07A2A">
        <w:rPr>
          <w:b/>
          <w:bCs/>
          <w:sz w:val="28"/>
        </w:rPr>
        <w:t>–</w:t>
      </w:r>
      <w:r>
        <w:rPr>
          <w:rFonts w:eastAsia="TimesNewRomanPSMT"/>
          <w:sz w:val="28"/>
        </w:rPr>
        <w:t xml:space="preserve">10 </w:t>
      </w:r>
      <w:r w:rsidRPr="00E07A2A">
        <w:rPr>
          <w:rFonts w:eastAsia="TimesNewRomanPSMT"/>
          <w:sz w:val="28"/>
        </w:rPr>
        <w:t xml:space="preserve"> учитывается грамотность записи ответов:</w:t>
      </w:r>
    </w:p>
    <w:p w:rsidR="00AA6962" w:rsidRPr="00E07A2A" w:rsidRDefault="00AA6962" w:rsidP="00AA696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eastAsia="TimesNewRomanPSMT"/>
          <w:sz w:val="28"/>
        </w:rPr>
      </w:pPr>
      <w:r w:rsidRPr="00E07A2A">
        <w:rPr>
          <w:rFonts w:eastAsia="TimesNewRomanPSMT"/>
          <w:sz w:val="28"/>
        </w:rPr>
        <w:t>если при записи ответов ошибок нет – к общему</w:t>
      </w:r>
      <w:r>
        <w:rPr>
          <w:rFonts w:eastAsia="TimesNewRomanPSMT"/>
          <w:sz w:val="28"/>
        </w:rPr>
        <w:t xml:space="preserve"> </w:t>
      </w:r>
      <w:r w:rsidRPr="00E07A2A">
        <w:rPr>
          <w:rFonts w:eastAsia="TimesNewRomanPSMT"/>
          <w:sz w:val="28"/>
        </w:rPr>
        <w:t>количеству баллов прибавляются 2 балла;</w:t>
      </w:r>
    </w:p>
    <w:p w:rsidR="00AA6962" w:rsidRPr="00E07A2A" w:rsidRDefault="00AA6962" w:rsidP="00AA696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eastAsia="TimesNewRomanPSMT"/>
          <w:sz w:val="28"/>
        </w:rPr>
      </w:pPr>
      <w:r w:rsidRPr="00E07A2A">
        <w:rPr>
          <w:rFonts w:eastAsia="TimesNewRomanPSMT"/>
          <w:sz w:val="28"/>
        </w:rPr>
        <w:t>если при записи ответов допущено не более 2 ошибок –</w:t>
      </w:r>
      <w:r>
        <w:rPr>
          <w:rFonts w:eastAsia="TimesNewRomanPSMT"/>
          <w:sz w:val="28"/>
        </w:rPr>
        <w:t xml:space="preserve"> </w:t>
      </w:r>
      <w:r w:rsidRPr="00E07A2A">
        <w:rPr>
          <w:rFonts w:eastAsia="TimesNewRomanPSMT"/>
          <w:sz w:val="28"/>
        </w:rPr>
        <w:t>к общему количеству баллов прибавляется 1 балл;</w:t>
      </w:r>
    </w:p>
    <w:p w:rsidR="00AA6962" w:rsidRPr="00E07A2A" w:rsidRDefault="00AA6962" w:rsidP="00AA696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E07A2A">
        <w:rPr>
          <w:rFonts w:eastAsia="TimesNewRomanPSMT"/>
          <w:sz w:val="28"/>
        </w:rPr>
        <w:t>если при записи ответов допущено более 2 ошибок –</w:t>
      </w:r>
      <w:r>
        <w:rPr>
          <w:rFonts w:eastAsia="TimesNewRomanPSMT"/>
          <w:sz w:val="28"/>
        </w:rPr>
        <w:t xml:space="preserve"> </w:t>
      </w:r>
      <w:r w:rsidRPr="00E07A2A">
        <w:rPr>
          <w:rFonts w:eastAsia="TimesNewRomanPSMT"/>
          <w:sz w:val="28"/>
        </w:rPr>
        <w:t>к общему количеству баллы не прибавляются.</w:t>
      </w:r>
    </w:p>
    <w:p w:rsidR="00AA6962" w:rsidRDefault="00AA6962" w:rsidP="00AA6962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Перевод в 5-балльную систему.</w:t>
      </w:r>
    </w:p>
    <w:p w:rsidR="00AA6962" w:rsidRPr="00F455C1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F455C1">
        <w:rPr>
          <w:sz w:val="28"/>
        </w:rPr>
        <w:t xml:space="preserve">5 </w:t>
      </w:r>
      <w:r>
        <w:rPr>
          <w:sz w:val="28"/>
        </w:rPr>
        <w:t>– 20-16 баллов</w:t>
      </w:r>
    </w:p>
    <w:p w:rsidR="00AA6962" w:rsidRPr="00F455C1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F455C1">
        <w:rPr>
          <w:sz w:val="28"/>
        </w:rPr>
        <w:t xml:space="preserve">4 – </w:t>
      </w:r>
      <w:r>
        <w:rPr>
          <w:sz w:val="28"/>
        </w:rPr>
        <w:t>15-12 баллов</w:t>
      </w:r>
    </w:p>
    <w:p w:rsidR="00AA6962" w:rsidRPr="00F455C1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F455C1">
        <w:rPr>
          <w:sz w:val="28"/>
        </w:rPr>
        <w:t xml:space="preserve">3 – </w:t>
      </w:r>
      <w:r>
        <w:rPr>
          <w:sz w:val="28"/>
        </w:rPr>
        <w:t>11-8 баллов</w:t>
      </w:r>
    </w:p>
    <w:p w:rsidR="00AA6962" w:rsidRPr="00F455C1" w:rsidRDefault="00AA6962" w:rsidP="00AA6962">
      <w:pPr>
        <w:spacing w:after="0" w:line="240" w:lineRule="auto"/>
        <w:ind w:firstLine="709"/>
        <w:jc w:val="both"/>
        <w:rPr>
          <w:sz w:val="28"/>
        </w:rPr>
      </w:pPr>
      <w:r w:rsidRPr="00F455C1">
        <w:rPr>
          <w:sz w:val="28"/>
        </w:rPr>
        <w:t xml:space="preserve">2 – </w:t>
      </w:r>
      <w:r>
        <w:rPr>
          <w:sz w:val="28"/>
        </w:rPr>
        <w:t>меньше 8 баллов</w:t>
      </w:r>
    </w:p>
    <w:p w:rsidR="00AA6962" w:rsidRPr="00953CB6" w:rsidRDefault="00AA6962" w:rsidP="00AA6962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8</w:t>
      </w:r>
      <w:r w:rsidRPr="00953CB6">
        <w:rPr>
          <w:b/>
          <w:sz w:val="28"/>
        </w:rPr>
        <w:t>. Варианты работы.</w:t>
      </w:r>
    </w:p>
    <w:p w:rsidR="00AA6962" w:rsidRDefault="00AA6962" w:rsidP="00AA69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629"/>
          <w:sz w:val="28"/>
          <w:szCs w:val="28"/>
        </w:rPr>
      </w:pPr>
    </w:p>
    <w:p w:rsidR="00AA6962" w:rsidRDefault="00AA6962" w:rsidP="00AA69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629"/>
          <w:sz w:val="28"/>
          <w:szCs w:val="28"/>
        </w:rPr>
      </w:pPr>
    </w:p>
    <w:p w:rsidR="00AA6962" w:rsidRPr="00091A51" w:rsidRDefault="00AA6962" w:rsidP="00AA69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629"/>
          <w:sz w:val="28"/>
          <w:szCs w:val="28"/>
        </w:rPr>
      </w:pPr>
      <w:r w:rsidRPr="00091A51">
        <w:rPr>
          <w:b/>
          <w:color w:val="2B2629"/>
          <w:sz w:val="28"/>
          <w:szCs w:val="28"/>
        </w:rPr>
        <w:lastRenderedPageBreak/>
        <w:t>Вариант 1.</w:t>
      </w:r>
    </w:p>
    <w:p w:rsidR="00AA6962" w:rsidRPr="00091A51" w:rsidRDefault="00AA6962" w:rsidP="00AA6962">
      <w:pPr>
        <w:pStyle w:val="a3"/>
        <w:shd w:val="clear" w:color="auto" w:fill="FFFFFF"/>
        <w:spacing w:before="0" w:beforeAutospacing="0" w:after="0" w:afterAutospacing="0"/>
        <w:jc w:val="both"/>
        <w:rPr>
          <w:color w:val="2B2629"/>
          <w:sz w:val="28"/>
          <w:szCs w:val="28"/>
        </w:rPr>
      </w:pPr>
      <w:r w:rsidRPr="00091A51">
        <w:rPr>
          <w:color w:val="2B2629"/>
          <w:sz w:val="28"/>
          <w:szCs w:val="28"/>
        </w:rPr>
        <w:t>1. Запишите текст под диктовку.</w:t>
      </w:r>
    </w:p>
    <w:p w:rsidR="00AA6962" w:rsidRPr="00091A51" w:rsidRDefault="00AA6962" w:rsidP="00AA69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1A51">
        <w:rPr>
          <w:sz w:val="28"/>
          <w:szCs w:val="28"/>
        </w:rPr>
        <w:t>Прочитайте внимательно записанный текст и выполните задания.</w:t>
      </w:r>
    </w:p>
    <w:p w:rsidR="00AA6962" w:rsidRPr="00091A51" w:rsidRDefault="00AA6962" w:rsidP="00AA6962">
      <w:pPr>
        <w:spacing w:after="0" w:line="240" w:lineRule="auto"/>
        <w:jc w:val="both"/>
        <w:rPr>
          <w:sz w:val="28"/>
        </w:rPr>
      </w:pPr>
      <w:r w:rsidRPr="00091A51">
        <w:rPr>
          <w:sz w:val="28"/>
        </w:rPr>
        <w:t>2. Озаглавьте текст, отразив в нем тему текста.</w:t>
      </w:r>
    </w:p>
    <w:p w:rsidR="00AA6962" w:rsidRPr="00091A51" w:rsidRDefault="00AA6962" w:rsidP="00AA6962">
      <w:pPr>
        <w:spacing w:after="0" w:line="240" w:lineRule="auto"/>
        <w:jc w:val="both"/>
        <w:rPr>
          <w:sz w:val="28"/>
        </w:rPr>
      </w:pPr>
      <w:r w:rsidRPr="00091A51">
        <w:rPr>
          <w:sz w:val="28"/>
        </w:rPr>
        <w:t xml:space="preserve">3. Как понимаете значение </w:t>
      </w:r>
      <w:r>
        <w:rPr>
          <w:sz w:val="28"/>
        </w:rPr>
        <w:t>выражения</w:t>
      </w:r>
      <w:r w:rsidRPr="00091A51">
        <w:rPr>
          <w:sz w:val="28"/>
        </w:rPr>
        <w:t xml:space="preserve"> «</w:t>
      </w:r>
      <w:r w:rsidRPr="00AA6962">
        <w:rPr>
          <w:iCs/>
          <w:sz w:val="28"/>
        </w:rPr>
        <w:t>вырос из-под земли</w:t>
      </w:r>
      <w:r w:rsidRPr="00091A51">
        <w:rPr>
          <w:sz w:val="28"/>
        </w:rPr>
        <w:t>»?</w:t>
      </w:r>
    </w:p>
    <w:p w:rsidR="00AA6962" w:rsidRPr="00091A51" w:rsidRDefault="00AA6962" w:rsidP="00AA6962">
      <w:pPr>
        <w:spacing w:after="0" w:line="240" w:lineRule="auto"/>
        <w:jc w:val="both"/>
        <w:rPr>
          <w:sz w:val="28"/>
        </w:rPr>
      </w:pPr>
      <w:r w:rsidRPr="00091A51">
        <w:rPr>
          <w:sz w:val="28"/>
        </w:rPr>
        <w:t xml:space="preserve">4. </w:t>
      </w:r>
      <w:r>
        <w:rPr>
          <w:sz w:val="28"/>
        </w:rPr>
        <w:t>Посчитайте количество букв и звуков в слове ПОЕХАЛ.</w:t>
      </w:r>
    </w:p>
    <w:p w:rsidR="00AA6962" w:rsidRPr="00745C08" w:rsidRDefault="00AA6962" w:rsidP="00AA6962">
      <w:pPr>
        <w:spacing w:after="0" w:line="240" w:lineRule="auto"/>
        <w:jc w:val="both"/>
        <w:rPr>
          <w:color w:val="auto"/>
          <w:sz w:val="28"/>
        </w:rPr>
      </w:pPr>
      <w:r w:rsidRPr="00091A51">
        <w:rPr>
          <w:sz w:val="28"/>
        </w:rPr>
        <w:t xml:space="preserve">5. </w:t>
      </w:r>
      <w:r w:rsidRPr="00745C08">
        <w:rPr>
          <w:color w:val="auto"/>
          <w:sz w:val="28"/>
        </w:rPr>
        <w:t xml:space="preserve">Выделите морфемы в слове </w:t>
      </w:r>
      <w:r>
        <w:rPr>
          <w:color w:val="auto"/>
          <w:sz w:val="28"/>
        </w:rPr>
        <w:t>ДЛИННЫЕ</w:t>
      </w:r>
      <w:r w:rsidRPr="00745C08">
        <w:rPr>
          <w:color w:val="auto"/>
          <w:sz w:val="28"/>
        </w:rPr>
        <w:t>.</w:t>
      </w:r>
    </w:p>
    <w:p w:rsidR="00AA6962" w:rsidRDefault="00AA6962" w:rsidP="00AA6962">
      <w:pPr>
        <w:spacing w:after="0" w:line="240" w:lineRule="auto"/>
        <w:jc w:val="both"/>
        <w:rPr>
          <w:iCs/>
          <w:sz w:val="28"/>
        </w:rPr>
      </w:pPr>
      <w:r w:rsidRPr="00745C08">
        <w:rPr>
          <w:color w:val="auto"/>
          <w:sz w:val="28"/>
        </w:rPr>
        <w:t xml:space="preserve">6. Выпишите грамматическую основу из предложения: </w:t>
      </w:r>
      <w:r w:rsidRPr="00AA6962">
        <w:rPr>
          <w:iCs/>
          <w:sz w:val="28"/>
        </w:rPr>
        <w:t>Вдруг на дороге почудилась мне высокая фигура.</w:t>
      </w:r>
    </w:p>
    <w:p w:rsidR="00AA6962" w:rsidRPr="00745C08" w:rsidRDefault="00AA6962" w:rsidP="00AA6962">
      <w:pPr>
        <w:spacing w:after="0" w:line="240" w:lineRule="auto"/>
        <w:jc w:val="both"/>
        <w:rPr>
          <w:color w:val="auto"/>
          <w:sz w:val="28"/>
        </w:rPr>
      </w:pPr>
      <w:r w:rsidRPr="00745C08">
        <w:rPr>
          <w:rStyle w:val="apple-converted-space"/>
          <w:color w:val="auto"/>
          <w:sz w:val="28"/>
        </w:rPr>
        <w:t>7.</w:t>
      </w:r>
      <w:r w:rsidRPr="00745C08">
        <w:rPr>
          <w:color w:val="auto"/>
          <w:sz w:val="28"/>
        </w:rPr>
        <w:t xml:space="preserve"> Дайте характеристику этому предложению.</w:t>
      </w:r>
    </w:p>
    <w:p w:rsidR="00AA6962" w:rsidRPr="00745C08" w:rsidRDefault="00AA6962" w:rsidP="00AA6962">
      <w:pPr>
        <w:spacing w:after="0" w:line="240" w:lineRule="auto"/>
        <w:jc w:val="both"/>
        <w:rPr>
          <w:color w:val="auto"/>
          <w:sz w:val="28"/>
        </w:rPr>
      </w:pPr>
      <w:r w:rsidRPr="00745C08">
        <w:rPr>
          <w:color w:val="auto"/>
          <w:sz w:val="28"/>
        </w:rPr>
        <w:t>8. Выпишите из этого предложения одно словосочетание, определите в нем главное и зависимое слово. Определите части речи.</w:t>
      </w:r>
    </w:p>
    <w:p w:rsidR="00AA6962" w:rsidRPr="00745C08" w:rsidRDefault="00AA6962" w:rsidP="00AA6962">
      <w:pPr>
        <w:spacing w:after="0" w:line="240" w:lineRule="auto"/>
        <w:jc w:val="both"/>
        <w:rPr>
          <w:color w:val="auto"/>
          <w:sz w:val="28"/>
        </w:rPr>
      </w:pPr>
      <w:r w:rsidRPr="00745C08">
        <w:rPr>
          <w:color w:val="auto"/>
          <w:sz w:val="28"/>
        </w:rPr>
        <w:t>9. Найдите в текст</w:t>
      </w:r>
      <w:r>
        <w:rPr>
          <w:color w:val="auto"/>
          <w:sz w:val="28"/>
        </w:rPr>
        <w:t xml:space="preserve">е </w:t>
      </w:r>
      <w:r w:rsidRPr="00745C08">
        <w:rPr>
          <w:color w:val="auto"/>
          <w:sz w:val="28"/>
        </w:rPr>
        <w:t>сложное предложение. Выпишите его.</w:t>
      </w:r>
    </w:p>
    <w:p w:rsidR="00AA6962" w:rsidRPr="00745C08" w:rsidRDefault="00AA6962" w:rsidP="00AA6962">
      <w:pPr>
        <w:spacing w:after="0" w:line="240" w:lineRule="auto"/>
        <w:jc w:val="both"/>
        <w:rPr>
          <w:color w:val="auto"/>
          <w:sz w:val="28"/>
        </w:rPr>
      </w:pPr>
      <w:r w:rsidRPr="00745C08">
        <w:rPr>
          <w:color w:val="auto"/>
          <w:sz w:val="28"/>
        </w:rPr>
        <w:t xml:space="preserve">10. Напишите </w:t>
      </w:r>
      <w:r>
        <w:rPr>
          <w:color w:val="auto"/>
          <w:sz w:val="28"/>
        </w:rPr>
        <w:t>1-2</w:t>
      </w:r>
      <w:r w:rsidRPr="00745C08">
        <w:rPr>
          <w:color w:val="auto"/>
          <w:sz w:val="28"/>
        </w:rPr>
        <w:t xml:space="preserve"> предложениями ответ на вопрос: «</w:t>
      </w:r>
      <w:r>
        <w:rPr>
          <w:color w:val="auto"/>
          <w:sz w:val="28"/>
        </w:rPr>
        <w:t>Почему герой вынужден был спрятаться?</w:t>
      </w:r>
      <w:r w:rsidRPr="00745C08">
        <w:rPr>
          <w:color w:val="auto"/>
          <w:sz w:val="28"/>
        </w:rPr>
        <w:t>»  Начните ответ так: «</w:t>
      </w:r>
      <w:r>
        <w:rPr>
          <w:color w:val="auto"/>
          <w:sz w:val="28"/>
        </w:rPr>
        <w:t>Герой вынужден был спрятаться</w:t>
      </w:r>
      <w:r w:rsidRPr="00745C08">
        <w:rPr>
          <w:color w:val="auto"/>
          <w:sz w:val="28"/>
        </w:rPr>
        <w:t>, потому что...»</w:t>
      </w:r>
    </w:p>
    <w:p w:rsidR="00AA6962" w:rsidRDefault="00AA6962" w:rsidP="00AA6962">
      <w:pPr>
        <w:spacing w:after="0" w:line="240" w:lineRule="auto"/>
        <w:jc w:val="both"/>
        <w:rPr>
          <w:rStyle w:val="apple-converted-space"/>
          <w:color w:val="2B2629"/>
          <w:sz w:val="28"/>
        </w:rPr>
      </w:pPr>
    </w:p>
    <w:p w:rsidR="00AA6962" w:rsidRPr="00745C08" w:rsidRDefault="00AA6962" w:rsidP="00AA69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C08">
        <w:rPr>
          <w:sz w:val="28"/>
          <w:szCs w:val="28"/>
        </w:rPr>
        <w:tab/>
        <w:t>Текст диктанта.</w:t>
      </w:r>
    </w:p>
    <w:p w:rsidR="00AA6962" w:rsidRPr="00AA6962" w:rsidRDefault="00AA6962" w:rsidP="00AA6962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8"/>
          <w:szCs w:val="28"/>
        </w:rPr>
      </w:pPr>
      <w:r w:rsidRPr="00745C08">
        <w:rPr>
          <w:sz w:val="28"/>
          <w:szCs w:val="28"/>
        </w:rPr>
        <w:tab/>
      </w:r>
      <w:r w:rsidRPr="00AA6962">
        <w:rPr>
          <w:iCs/>
          <w:color w:val="000000"/>
          <w:sz w:val="28"/>
          <w:szCs w:val="28"/>
        </w:rPr>
        <w:t>Я ехал с охоты вечером. Гроза надвигалась. Впереди огромная лиловая туча медленно поднималась из-за леса. Мне навстречу неслись длинные серые облака. Дорога вилась передо мною между густыми кустами орешника. Я подвигался вперёд с трудом. Сильный ветер внезапно загудел в вышине, деревья забушевали. Крупные капли дождя резко застучали, зашлёпали по листьям. Сверкнула молния, и гроза разразилась. Дождь полил ручьями. Я поехал шагом и скоро вынужден был остановиться и приютиться к широкому кусту. Я терпеливо ожидал конца ненастья. Вдруг на дороге почудилась мне высокая фигура. Неизвестный словно вырос из-под земли.</w:t>
      </w:r>
      <w:r w:rsidRPr="00AA6962"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pple-converted-space"/>
          <w:iCs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(По И. С.Тургеневу, </w:t>
      </w:r>
      <w:r w:rsidRPr="00AA6962">
        <w:rPr>
          <w:color w:val="000000"/>
          <w:sz w:val="28"/>
          <w:szCs w:val="28"/>
        </w:rPr>
        <w:t>86 слов.</w:t>
      </w:r>
      <w:proofErr w:type="gramEnd"/>
    </w:p>
    <w:p w:rsidR="00AA6962" w:rsidRPr="00AA6962" w:rsidRDefault="00AA6962" w:rsidP="00AA69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32B6" w:rsidRDefault="006C32B6"/>
    <w:sectPr w:rsidR="006C32B6" w:rsidSect="00794F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F8C"/>
    <w:multiLevelType w:val="hybridMultilevel"/>
    <w:tmpl w:val="305A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756C6"/>
    <w:multiLevelType w:val="hybridMultilevel"/>
    <w:tmpl w:val="29CE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C0F8E"/>
    <w:multiLevelType w:val="hybridMultilevel"/>
    <w:tmpl w:val="F6EC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605CA"/>
    <w:multiLevelType w:val="hybridMultilevel"/>
    <w:tmpl w:val="A27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B8F4F4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6962"/>
    <w:rsid w:val="003B1E2A"/>
    <w:rsid w:val="00460357"/>
    <w:rsid w:val="004D3298"/>
    <w:rsid w:val="006C32B6"/>
    <w:rsid w:val="00794F61"/>
    <w:rsid w:val="009717BE"/>
    <w:rsid w:val="009B3237"/>
    <w:rsid w:val="00AA6962"/>
    <w:rsid w:val="00BA316D"/>
    <w:rsid w:val="00C4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4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96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AA6962"/>
  </w:style>
  <w:style w:type="table" w:styleId="a4">
    <w:name w:val="Table Grid"/>
    <w:basedOn w:val="a1"/>
    <w:uiPriority w:val="59"/>
    <w:rsid w:val="00AA6962"/>
    <w:pPr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962"/>
    <w:pPr>
      <w:ind w:left="720"/>
      <w:contextualSpacing/>
    </w:pPr>
  </w:style>
  <w:style w:type="paragraph" w:customStyle="1" w:styleId="basis">
    <w:name w:val="basis"/>
    <w:basedOn w:val="a"/>
    <w:rsid w:val="00AA696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1</cp:revision>
  <dcterms:created xsi:type="dcterms:W3CDTF">2017-01-14T11:12:00Z</dcterms:created>
  <dcterms:modified xsi:type="dcterms:W3CDTF">2017-01-14T11:23:00Z</dcterms:modified>
</cp:coreProperties>
</file>