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E" w:rsidRPr="00AF47D5" w:rsidRDefault="00AE699E" w:rsidP="00AE6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</w:rPr>
      </w:pPr>
      <w:r w:rsidRPr="00AF47D5">
        <w:rPr>
          <w:rFonts w:cstheme="minorHAnsi"/>
          <w:b/>
          <w:bCs/>
          <w:color w:val="231F20"/>
        </w:rPr>
        <w:t xml:space="preserve">Пример 1. </w:t>
      </w:r>
      <w:r>
        <w:rPr>
          <w:rFonts w:cstheme="minorHAnsi"/>
          <w:color w:val="231F20"/>
        </w:rPr>
        <w:t>Урок литературного чтения в 3-</w:t>
      </w:r>
      <w:r w:rsidRPr="00AF47D5">
        <w:rPr>
          <w:rFonts w:cstheme="minorHAnsi"/>
          <w:color w:val="231F20"/>
        </w:rPr>
        <w:t>м классе по теме «Басня С.В. Михалкова</w:t>
      </w:r>
      <w:r>
        <w:rPr>
          <w:rFonts w:cstheme="minorHAnsi"/>
          <w:color w:val="231F20"/>
        </w:rPr>
        <w:t xml:space="preserve"> </w:t>
      </w:r>
      <w:r w:rsidRPr="00AF47D5">
        <w:rPr>
          <w:rFonts w:cstheme="minorHAnsi"/>
          <w:color w:val="231F20"/>
        </w:rPr>
        <w:t>«Ворона и рак».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AE699E" w:rsidRPr="00AF47D5" w:rsidTr="00C009A1">
        <w:tc>
          <w:tcPr>
            <w:tcW w:w="3560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AE699E" w:rsidRPr="00AF47D5" w:rsidTr="00C009A1">
        <w:tc>
          <w:tcPr>
            <w:tcW w:w="3560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Вопрос на новый материал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 xml:space="preserve">– С.В.Михалков уже известен вам как автор многочисленных стихов, сказок, басен и пьес для детей. Сегодня мы будем читать еще одно его произведение. Оно называется «Ворона и рак». Послушайте </w:t>
            </w:r>
            <w:r w:rsidRPr="00AF47D5">
              <w:rPr>
                <w:rFonts w:cstheme="minorHAnsi"/>
                <w:i/>
                <w:iCs/>
                <w:color w:val="231F20"/>
              </w:rPr>
              <w:t>(читает текст)</w:t>
            </w:r>
            <w:r w:rsidRPr="00AF47D5">
              <w:rPr>
                <w:rFonts w:cstheme="minorHAnsi"/>
                <w:color w:val="231F20"/>
              </w:rPr>
              <w:t>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Прочитаем текст цепочкой.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Попробуйте определить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жанр нового произведения.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r w:rsidRPr="00AF47D5">
              <w:rPr>
                <w:rFonts w:cstheme="minorHAnsi"/>
                <w:i/>
                <w:iCs/>
                <w:color w:val="231F20"/>
              </w:rPr>
              <w:t>(Фиксирует мнения на доске.)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Слушают.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Читают.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Это сказка о животных.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Это басня!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  <w:r w:rsidRPr="00AF47D5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AE699E" w:rsidRPr="00AF47D5" w:rsidTr="00C009A1">
        <w:tc>
          <w:tcPr>
            <w:tcW w:w="3560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Ребята, отвечая на мой вопрос, сколько мнений вы высказали?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Два.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  <w:tr w:rsidR="00AE699E" w:rsidRPr="00AF47D5" w:rsidTr="00C009A1">
        <w:tc>
          <w:tcPr>
            <w:tcW w:w="3560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побуждение к проблеме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– Какой же возникает вопрос?</w:t>
            </w:r>
          </w:p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 xml:space="preserve">– Каков же жанр произведения С.В. Михалкова «Ворона и рак»? </w:t>
            </w:r>
            <w:r w:rsidRPr="00AF47D5">
              <w:rPr>
                <w:rFonts w:cstheme="minorHAnsi"/>
                <w:i/>
                <w:iCs/>
                <w:color w:val="231F20"/>
              </w:rPr>
              <w:t>(Вопрос.)</w:t>
            </w:r>
          </w:p>
        </w:tc>
      </w:tr>
      <w:tr w:rsidR="00AE699E" w:rsidRPr="00AF47D5" w:rsidTr="00C009A1">
        <w:tc>
          <w:tcPr>
            <w:tcW w:w="3560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тема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AF47D5">
              <w:rPr>
                <w:rFonts w:cstheme="minorHAnsi"/>
                <w:color w:val="231F20"/>
              </w:rPr>
              <w:t>Фиксирует вопрос на доске.</w:t>
            </w:r>
          </w:p>
        </w:tc>
        <w:tc>
          <w:tcPr>
            <w:tcW w:w="3561" w:type="dxa"/>
          </w:tcPr>
          <w:p w:rsidR="00AE699E" w:rsidRPr="00AF47D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AE699E" w:rsidRPr="00AF47D5" w:rsidRDefault="00AE699E" w:rsidP="00AE6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31F20"/>
        </w:rPr>
      </w:pPr>
    </w:p>
    <w:p w:rsidR="00AE699E" w:rsidRDefault="00AE699E">
      <w:pPr>
        <w:rPr>
          <w:rFonts w:cstheme="minorHAnsi"/>
          <w:b/>
          <w:bCs/>
          <w:color w:val="231F20"/>
        </w:rPr>
      </w:pPr>
      <w:r>
        <w:rPr>
          <w:rFonts w:cstheme="minorHAnsi"/>
          <w:b/>
          <w:bCs/>
          <w:color w:val="231F20"/>
        </w:rPr>
        <w:br w:type="page"/>
      </w:r>
    </w:p>
    <w:p w:rsidR="00AE699E" w:rsidRDefault="00AE699E" w:rsidP="00AE699E">
      <w:pPr>
        <w:spacing w:after="0"/>
        <w:jc w:val="both"/>
        <w:rPr>
          <w:rFonts w:ascii="JournalC" w:hAnsi="JournalC" w:cs="JournalC"/>
          <w:color w:val="231F20"/>
          <w:sz w:val="20"/>
          <w:szCs w:val="20"/>
        </w:rPr>
      </w:pPr>
      <w:r>
        <w:rPr>
          <w:rFonts w:cstheme="minorHAnsi"/>
          <w:b/>
          <w:bCs/>
          <w:color w:val="231F20"/>
        </w:rPr>
        <w:lastRenderedPageBreak/>
        <w:t xml:space="preserve">Пример 2. </w:t>
      </w:r>
      <w:r>
        <w:rPr>
          <w:rFonts w:ascii="JournalC" w:hAnsi="JournalC" w:cs="JournalC"/>
          <w:color w:val="231F20"/>
          <w:sz w:val="20"/>
          <w:szCs w:val="20"/>
        </w:rPr>
        <w:t>Урок русского языка в 1-м классе по теме «Правила переноса».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b/>
                <w:bCs/>
                <w:color w:val="231F20"/>
              </w:rPr>
              <w:t>Учитель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b/>
                <w:bCs/>
                <w:color w:val="231F20"/>
              </w:rPr>
              <w:t>Ученики</w:t>
            </w:r>
          </w:p>
        </w:tc>
      </w:tr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задание на новый материал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Прочитайте слова на доске.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Объясните орфограммы.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Теперь я загадаю вам загадку. </w:t>
            </w:r>
            <w:proofErr w:type="gramStart"/>
            <w:r w:rsidRPr="00F432F5">
              <w:rPr>
                <w:rFonts w:cstheme="minorHAnsi"/>
                <w:i/>
                <w:iCs/>
                <w:color w:val="231F20"/>
              </w:rPr>
              <w:t>(Читает загадку о</w:t>
            </w:r>
            <w:proofErr w:type="gram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березе.)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Напишу слово «береза» </w:t>
            </w:r>
            <w:proofErr w:type="gramStart"/>
            <w:r w:rsidRPr="00F432F5">
              <w:rPr>
                <w:rFonts w:cstheme="minorHAnsi"/>
                <w:color w:val="231F20"/>
              </w:rPr>
              <w:t>на</w:t>
            </w:r>
            <w:proofErr w:type="gram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строке. </w:t>
            </w:r>
            <w:r w:rsidRPr="00F432F5">
              <w:rPr>
                <w:rFonts w:cstheme="minorHAnsi"/>
                <w:i/>
                <w:iCs/>
                <w:color w:val="231F20"/>
              </w:rPr>
              <w:t>(Продолжает запись.)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Что же мне делать, ребята?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А что значит перенести?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Какой знак нужен?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Помогите мне перенести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слово «береза». Работайте в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F432F5">
              <w:rPr>
                <w:rFonts w:cstheme="minorHAnsi"/>
                <w:color w:val="231F20"/>
              </w:rPr>
              <w:t>парах</w:t>
            </w:r>
            <w:proofErr w:type="gramEnd"/>
            <w:r w:rsidRPr="00F432F5">
              <w:rPr>
                <w:rFonts w:cstheme="minorHAnsi"/>
                <w:color w:val="231F20"/>
              </w:rPr>
              <w:t>.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Соль, Анна, майка, объявил.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Объясняют.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Это береза!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Наблюдают, что новое слово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на строке не помещается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Надо перенести.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Одну часть слова оставить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proofErr w:type="gramStart"/>
            <w:r w:rsidRPr="00F432F5">
              <w:rPr>
                <w:rFonts w:cstheme="minorHAnsi"/>
                <w:color w:val="231F20"/>
              </w:rPr>
              <w:t>на строке, а другую перенести на следующую строку.</w:t>
            </w:r>
            <w:proofErr w:type="gram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Знак переноса.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Пары добавляют знак переноса в слово «береза» на своем листе.</w:t>
            </w:r>
          </w:p>
        </w:tc>
      </w:tr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Проверка задания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 xml:space="preserve">– Посмотрим, что вы предлагаете. </w:t>
            </w:r>
            <w:r w:rsidRPr="00F432F5">
              <w:rPr>
                <w:rFonts w:cstheme="minorHAnsi"/>
                <w:i/>
                <w:iCs/>
                <w:color w:val="231F20"/>
              </w:rPr>
              <w:t>(Фиксирует работу пар на заготовленном</w:t>
            </w:r>
            <w:r>
              <w:rPr>
                <w:rFonts w:cstheme="minorHAnsi"/>
                <w:color w:val="231F20"/>
              </w:rPr>
              <w:t xml:space="preserve"> </w:t>
            </w:r>
            <w:r w:rsidRPr="00F432F5">
              <w:rPr>
                <w:rFonts w:cstheme="minorHAnsi"/>
                <w:i/>
                <w:iCs/>
                <w:color w:val="231F20"/>
              </w:rPr>
              <w:t>шаблоне.)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Видят варианты: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spellStart"/>
            <w:proofErr w:type="gramStart"/>
            <w:r>
              <w:rPr>
                <w:rFonts w:cstheme="minorHAnsi"/>
                <w:i/>
                <w:iCs/>
                <w:color w:val="231F20"/>
              </w:rPr>
              <w:t>Бер-</w:t>
            </w:r>
            <w:r w:rsidRPr="00F432F5">
              <w:rPr>
                <w:rFonts w:cstheme="minorHAnsi"/>
                <w:i/>
                <w:iCs/>
                <w:color w:val="231F20"/>
              </w:rPr>
              <w:t>ёза</w:t>
            </w:r>
            <w:proofErr w:type="spellEnd"/>
            <w:proofErr w:type="gramEnd"/>
            <w:r w:rsidRPr="00F432F5">
              <w:rPr>
                <w:rFonts w:cstheme="minorHAnsi"/>
                <w:i/>
                <w:iCs/>
                <w:color w:val="231F20"/>
              </w:rPr>
              <w:t xml:space="preserve"> </w:t>
            </w:r>
            <w:r>
              <w:rPr>
                <w:rFonts w:cstheme="minorHAnsi"/>
                <w:i/>
                <w:iCs/>
                <w:color w:val="231F20"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  <w:color w:val="231F20"/>
              </w:rPr>
              <w:t>берё-</w:t>
            </w:r>
            <w:r w:rsidRPr="00F432F5">
              <w:rPr>
                <w:rFonts w:cstheme="minorHAnsi"/>
                <w:i/>
                <w:iCs/>
                <w:color w:val="231F20"/>
              </w:rPr>
              <w:t>за</w:t>
            </w:r>
            <w:proofErr w:type="spell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spellStart"/>
            <w:proofErr w:type="gramStart"/>
            <w:r>
              <w:rPr>
                <w:rFonts w:cstheme="minorHAnsi"/>
                <w:i/>
                <w:iCs/>
                <w:color w:val="231F20"/>
              </w:rPr>
              <w:t>Бе-</w:t>
            </w:r>
            <w:r w:rsidRPr="00F432F5">
              <w:rPr>
                <w:rFonts w:cstheme="minorHAnsi"/>
                <w:i/>
                <w:iCs/>
                <w:color w:val="231F20"/>
              </w:rPr>
              <w:t>рёза</w:t>
            </w:r>
            <w:proofErr w:type="spellEnd"/>
            <w:proofErr w:type="gramEnd"/>
            <w:r w:rsidRPr="00F432F5">
              <w:rPr>
                <w:rFonts w:cstheme="minorHAnsi"/>
                <w:i/>
                <w:iCs/>
                <w:color w:val="231F20"/>
              </w:rPr>
              <w:t xml:space="preserve"> </w:t>
            </w:r>
            <w:r>
              <w:rPr>
                <w:rFonts w:cstheme="minorHAnsi"/>
                <w:i/>
                <w:iCs/>
                <w:color w:val="231F20"/>
              </w:rPr>
              <w:t xml:space="preserve">  </w:t>
            </w:r>
            <w:proofErr w:type="spellStart"/>
            <w:r>
              <w:rPr>
                <w:rFonts w:cstheme="minorHAnsi"/>
                <w:i/>
                <w:iCs/>
                <w:color w:val="231F20"/>
              </w:rPr>
              <w:t>берёз-</w:t>
            </w:r>
            <w:r w:rsidRPr="00F432F5">
              <w:rPr>
                <w:rFonts w:cstheme="minorHAnsi"/>
                <w:i/>
                <w:iCs/>
                <w:color w:val="231F20"/>
              </w:rPr>
              <w:t>а</w:t>
            </w:r>
            <w:proofErr w:type="spell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(Проблемная ситуация.)</w:t>
            </w:r>
          </w:p>
        </w:tc>
      </w:tr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побуждение к осознанию проблемы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Задание было одно?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А выполнили вы его как?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Да.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Мы выполнили по</w:t>
            </w:r>
            <w:r>
              <w:rPr>
                <w:rFonts w:cstheme="minorHAnsi"/>
                <w:color w:val="231F20"/>
              </w:rPr>
              <w:t>-</w:t>
            </w:r>
            <w:r w:rsidRPr="00F432F5">
              <w:rPr>
                <w:rFonts w:cstheme="minorHAnsi"/>
                <w:color w:val="231F20"/>
              </w:rPr>
              <w:t>разному.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(Осознание противоречия.)</w:t>
            </w:r>
          </w:p>
        </w:tc>
      </w:tr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побуждение к проблеме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Почему так получилось?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Чего мы пока не знаем?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31F20"/>
              </w:rPr>
            </w:pP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Как переносятся слова.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31F20"/>
              </w:rPr>
            </w:pPr>
            <w:proofErr w:type="gramStart"/>
            <w:r w:rsidRPr="00F432F5">
              <w:rPr>
                <w:rFonts w:cstheme="minorHAnsi"/>
                <w:i/>
                <w:iCs/>
                <w:color w:val="231F20"/>
              </w:rPr>
              <w:t>(Неточная формулировка</w:t>
            </w:r>
            <w:proofErr w:type="gramEnd"/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темы.)</w:t>
            </w:r>
          </w:p>
        </w:tc>
      </w:tr>
      <w:tr w:rsidR="00AE699E" w:rsidRPr="00F432F5" w:rsidTr="00C009A1">
        <w:tc>
          <w:tcPr>
            <w:tcW w:w="3560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тема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– Верно. Тема урока сегодня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color w:val="231F20"/>
              </w:rPr>
              <w:t>«Правила переноса слов».</w:t>
            </w:r>
          </w:p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  <w:r w:rsidRPr="00F432F5">
              <w:rPr>
                <w:rFonts w:cstheme="minorHAnsi"/>
                <w:i/>
                <w:iCs/>
                <w:color w:val="231F20"/>
              </w:rPr>
              <w:t>(Фиксирует тему на доске.)</w:t>
            </w:r>
          </w:p>
        </w:tc>
        <w:tc>
          <w:tcPr>
            <w:tcW w:w="3561" w:type="dxa"/>
          </w:tcPr>
          <w:p w:rsidR="00AE699E" w:rsidRPr="00F432F5" w:rsidRDefault="00AE699E" w:rsidP="00C009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</w:rPr>
            </w:pPr>
          </w:p>
        </w:tc>
      </w:tr>
    </w:tbl>
    <w:p w:rsidR="001504A6" w:rsidRDefault="00AE699E"/>
    <w:sectPr w:rsidR="001504A6" w:rsidSect="00AE6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99E"/>
    <w:rsid w:val="00044B25"/>
    <w:rsid w:val="00AB2333"/>
    <w:rsid w:val="00AE699E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2018-04-04T13:20:00Z</dcterms:created>
  <dcterms:modified xsi:type="dcterms:W3CDTF">2018-04-04T13:21:00Z</dcterms:modified>
</cp:coreProperties>
</file>