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14" w:rsidRDefault="00E91014" w:rsidP="00E9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10 класса.</w:t>
      </w:r>
    </w:p>
    <w:p w:rsidR="00E91014" w:rsidRPr="00194B28" w:rsidRDefault="00E91014" w:rsidP="00E91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Pr="00E91014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10 класс с целью </w:t>
      </w:r>
      <w:r w:rsidRPr="00E91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качество и прочность знаний учащихся,  установить соответствие знаний и умений учащихся требованиям образовательных результатов.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E91014">
        <w:rPr>
          <w:rFonts w:ascii="Times New Roman" w:hAnsi="Times New Roman" w:cs="Times New Roman"/>
          <w:sz w:val="24"/>
          <w:szCs w:val="24"/>
        </w:rPr>
        <w:t xml:space="preserve"> </w:t>
      </w:r>
      <w:r w:rsidRPr="00E91014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 w:rsidRPr="00E9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sz w:val="24"/>
          <w:szCs w:val="24"/>
        </w:rPr>
        <w:t xml:space="preserve">2.1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локализовать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времени хронологические рамки и рубежные события различных исторических эпох, основные этапы отечественной истории;</w:t>
      </w:r>
    </w:p>
    <w:p w:rsidR="00E91014" w:rsidRPr="00E91014" w:rsidRDefault="00E91014" w:rsidP="00E910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91014">
        <w:t xml:space="preserve">         2.2</w:t>
      </w:r>
      <w:r w:rsidRPr="00E91014">
        <w:rPr>
          <w:color w:val="000000"/>
          <w:shd w:val="clear" w:color="auto" w:fill="FFFFFF"/>
        </w:rPr>
        <w:t xml:space="preserve">. </w:t>
      </w:r>
      <w:r w:rsidRPr="00E91014">
        <w:rPr>
          <w:color w:val="000000"/>
        </w:rPr>
        <w:t>анализировать информацию различных источников по отечественной и всеобщей истории;</w:t>
      </w:r>
      <w:r w:rsidRPr="00E91014">
        <w:rPr>
          <w:color w:val="000000"/>
          <w:shd w:val="clear" w:color="auto" w:fill="FFFFFF"/>
        </w:rPr>
        <w:t xml:space="preserve"> </w:t>
      </w:r>
      <w:r w:rsidRPr="00E91014">
        <w:rPr>
          <w:color w:val="000000"/>
        </w:rPr>
        <w:t>составлять описание положения и образа жизни основных социальных групп в России и других странах, памятников материальной и художественной культуры;</w:t>
      </w:r>
      <w:r w:rsidRPr="00E91014">
        <w:rPr>
          <w:color w:val="000000"/>
          <w:shd w:val="clear" w:color="auto" w:fill="FFFFFF"/>
        </w:rPr>
        <w:t xml:space="preserve"> </w:t>
      </w:r>
      <w:r w:rsidRPr="00E91014">
        <w:rPr>
          <w:color w:val="000000"/>
        </w:rPr>
        <w:t>рассказывать о значительных событиях</w:t>
      </w:r>
    </w:p>
    <w:p w:rsidR="00E91014" w:rsidRPr="00E91014" w:rsidRDefault="00E91014" w:rsidP="00E910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014">
        <w:rPr>
          <w:color w:val="000000"/>
        </w:rPr>
        <w:t xml:space="preserve">          2.3 </w:t>
      </w:r>
      <w:r w:rsidRPr="00E91014">
        <w:rPr>
          <w:color w:val="000000"/>
          <w:shd w:val="clear" w:color="auto" w:fill="FFFFFF"/>
        </w:rPr>
        <w:t>составлять описание памятников материальной и художественной культуры</w:t>
      </w:r>
    </w:p>
    <w:p w:rsidR="00E91014" w:rsidRPr="00E91014" w:rsidRDefault="00E91014" w:rsidP="00E910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91014">
        <w:t xml:space="preserve">          2.4 </w:t>
      </w:r>
      <w:r w:rsidRPr="00E91014">
        <w:rPr>
          <w:color w:val="000000"/>
          <w:shd w:val="clear" w:color="auto" w:fill="FFFFFF"/>
        </w:rPr>
        <w:t>давать оценку</w:t>
      </w:r>
      <w:r w:rsidRPr="00E91014">
        <w:rPr>
          <w:rStyle w:val="apple-converted-space"/>
          <w:color w:val="000000"/>
          <w:shd w:val="clear" w:color="auto" w:fill="FFFFFF"/>
        </w:rPr>
        <w:t> </w:t>
      </w:r>
      <w:r w:rsidRPr="00E91014">
        <w:rPr>
          <w:color w:val="000000"/>
          <w:shd w:val="clear" w:color="auto" w:fill="FFFFFF"/>
        </w:rPr>
        <w:t>событиям и личностям</w:t>
      </w:r>
      <w:r w:rsidRPr="00E91014">
        <w:rPr>
          <w:color w:val="000000"/>
        </w:rPr>
        <w:t xml:space="preserve">          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Pr="00E91014">
        <w:rPr>
          <w:rFonts w:ascii="Times New Roman" w:hAnsi="Times New Roman" w:cs="Times New Roman"/>
          <w:sz w:val="24"/>
          <w:szCs w:val="24"/>
        </w:rPr>
        <w:t>: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sz w:val="24"/>
          <w:szCs w:val="24"/>
        </w:rPr>
        <w:t xml:space="preserve">3.1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Территория и население государства Русь/Русская земля. Крупнейшие города Руси. Территориально-политическая структура Руси. Внутриполитическое развитие. Борьба за власть.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sz w:val="24"/>
          <w:szCs w:val="24"/>
        </w:rPr>
        <w:t xml:space="preserve">3.2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ханов. Ордена крестоносцев и борьба с их экспансией на западных границах Руси.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sz w:val="24"/>
          <w:szCs w:val="24"/>
        </w:rPr>
        <w:t xml:space="preserve">3.3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Отмирание удельной системы. Укрепление великокняжеской власти. Внешняя политика Московского княжества. Династический кризис. Россия при первых Романовых. </w:t>
      </w:r>
      <w:r w:rsidRPr="00E91014">
        <w:rPr>
          <w:rFonts w:ascii="Times New Roman" w:hAnsi="Times New Roman" w:cs="Times New Roman"/>
          <w:sz w:val="24"/>
          <w:szCs w:val="24"/>
        </w:rPr>
        <w:t xml:space="preserve">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Раскол в Церкви.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sz w:val="24"/>
          <w:szCs w:val="24"/>
        </w:rPr>
        <w:t xml:space="preserve">3.4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и предпосылки петровских преобразований. Дворцовые перевороты. Фаворитизм. Внутренняя и внешняя политика России в 18в. Отечественная война 1812. Реформаторские и консервативные тенденции в политике Николая I. Реформы 1860-1870-х гг. – движение к правовому государству и гражданскому обществу.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3"/>
        <w:tblW w:w="10207" w:type="dxa"/>
        <w:tblInd w:w="-885" w:type="dxa"/>
        <w:tblLook w:val="04A0"/>
      </w:tblPr>
      <w:tblGrid>
        <w:gridCol w:w="1560"/>
        <w:gridCol w:w="3188"/>
        <w:gridCol w:w="1912"/>
        <w:gridCol w:w="1912"/>
        <w:gridCol w:w="1635"/>
      </w:tblGrid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А1-А5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А6-А10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А11-А15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В1-В3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сопоставление 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2.1, 2.2, 2.3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3.1, 3.2, 3.3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 xml:space="preserve">3.1, 3.2, 3.3, 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91014" w:rsidRPr="00E91014" w:rsidTr="00E91014">
        <w:tc>
          <w:tcPr>
            <w:tcW w:w="156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3188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Задание на анализ исторической личности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12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3.1, 3.2, 3.3, 3.4</w:t>
            </w:r>
          </w:p>
        </w:tc>
        <w:tc>
          <w:tcPr>
            <w:tcW w:w="1635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9101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lastRenderedPageBreak/>
        <w:t>7. Система оценивания отдельных заданий и работы в целом.</w:t>
      </w:r>
    </w:p>
    <w:tbl>
      <w:tblPr>
        <w:tblStyle w:val="a3"/>
        <w:tblW w:w="9747" w:type="dxa"/>
        <w:tblLook w:val="04A0"/>
      </w:tblPr>
      <w:tblGrid>
        <w:gridCol w:w="1526"/>
        <w:gridCol w:w="2551"/>
        <w:gridCol w:w="5670"/>
      </w:tblGrid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А1-А15</w:t>
            </w:r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В1-В3</w:t>
            </w:r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 балла за полностью правильный ответ, 1 бал за 1 ошибку, 0 баллов за 2 и более ошибки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В4-В5</w:t>
            </w:r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По 1 баллу за каждый правильный ответ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 балл за приведение исторических фактов.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2 балл за приведение исторических фактов.</w:t>
            </w:r>
          </w:p>
        </w:tc>
      </w:tr>
      <w:tr w:rsidR="00E91014" w:rsidRPr="00E91014" w:rsidTr="00E91014">
        <w:tc>
          <w:tcPr>
            <w:tcW w:w="1526" w:type="dxa"/>
          </w:tcPr>
          <w:p w:rsidR="00E91014" w:rsidRPr="00E91014" w:rsidRDefault="00E91014" w:rsidP="003B3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2551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91014" w:rsidRPr="00E91014" w:rsidRDefault="00E91014" w:rsidP="003B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14">
              <w:rPr>
                <w:rFonts w:ascii="Times New Roman" w:hAnsi="Times New Roman" w:cs="Times New Roman"/>
                <w:sz w:val="24"/>
                <w:szCs w:val="24"/>
              </w:rPr>
              <w:t>1 балла за приведение исторических фактов, 1 балл за правильно указанные даты, 3 балла за оценку деятельности и аргументацию.</w:t>
            </w:r>
          </w:p>
        </w:tc>
      </w:tr>
    </w:tbl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sz w:val="24"/>
          <w:szCs w:val="24"/>
        </w:rPr>
        <w:t>5 – 28-32 баллов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sz w:val="24"/>
          <w:szCs w:val="24"/>
        </w:rPr>
        <w:t>4 – 22-27баллов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sz w:val="24"/>
          <w:szCs w:val="24"/>
        </w:rPr>
        <w:t>3 – 14-21 баллов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sz w:val="24"/>
          <w:szCs w:val="24"/>
        </w:rPr>
        <w:t>2 – 0-13 баллов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014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1014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E91014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E91014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E91014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014" w:rsidRPr="00E91014" w:rsidRDefault="00E91014" w:rsidP="00E91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14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E91014" w:rsidRPr="00E91014" w:rsidRDefault="00E91014" w:rsidP="00E91014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E91014" w:rsidRPr="00E91014" w:rsidRDefault="00E91014" w:rsidP="00E9101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E91014" w:rsidRPr="00E91014" w:rsidRDefault="00E91014" w:rsidP="00E9101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  <w:r w:rsidRPr="00E91014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 xml:space="preserve">1 вариант.   </w:t>
      </w:r>
    </w:p>
    <w:p w:rsidR="00E91014" w:rsidRPr="00E91014" w:rsidRDefault="00E91014" w:rsidP="00E91014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91014"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  <w:t>Часть А.</w:t>
      </w:r>
      <w:r w:rsidRPr="00E91014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Годы 1497, 1581, 1597, 1649-й отражают основные этапы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борьбы России за выход к морю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образования Российского централизованного государства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борьбы Руси с Золотой Ордой за независимость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закрепощения крестьян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A2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Современниками были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Дмитрий Донской и Андрей Курбский              3) Иван IV и Ермак Тимофеевич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Василий III и Иван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4) Иван III и Сергий Радонежский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А3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лиц были выдающимися деятелями XVI в.?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А. Ф. Адашев, митрополит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Макарий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3) Г. А. Потёмкин, Феофан Прокопович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A. Л.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Ордин-Нащокин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патриарх Никон       4) И. И. Шувалов, Иосиф Волоцкий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A4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К XVII в. относится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учреждение Сената                                      3) отмена местничества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«Табели о рангах»                       4) создание Земских соборов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A5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Что из названного относилось к причинам возникновения Смуты в Российском государстве 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в начале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XVII в.?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пресечение династии Рюриковичей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распад государства на удельные княжества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начало созыва Земских соборов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приход к власти боярского правительства — «семибоярщины»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A6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Что из указанного относится к предпосылкам возвышения Москвы в XIV—XV вв.?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независимость от Золотой Орды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отсутствие сильных соперников в борьбе за первенство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поддержка Москвы Ливонским орденом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дальновидная политика московских князей</w:t>
      </w:r>
    </w:p>
    <w:p w:rsidR="00E91014" w:rsidRPr="00E91014" w:rsidRDefault="00E91014" w:rsidP="00E91014">
      <w:pPr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A7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относится к последствиям Куликовской битвы?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снятие ордынского ига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закрепление за Москвой роли центра объединения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прекращение уплаты дани Орде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4) отказ Орды от набегов на русские земли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A8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Кто из князей повелел возвести стены Московского Кремля из красного кирпича и пригласил в Москву итальянских мастеров Аристотеля </w:t>
      </w:r>
      <w:proofErr w:type="spell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Фиораванти</w:t>
      </w:r>
      <w:proofErr w:type="spell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Алевиза</w:t>
      </w:r>
      <w:proofErr w:type="spell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Нового и др.?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Иван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2) Иван Грозный      3) Дмитрий Донской    4) Иван III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A9</w:t>
      </w:r>
      <w:proofErr w:type="gramStart"/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 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рочтите отрывок из сочинения историка Н. М. Карамзина и укажите исторического деятеля, к которому относится эта характеристика.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«Иоанн, рождённый и воспитанный данником степной Орды, сделался одним из знаменитейших государей в Европе; ... без учения, без наставлений, руководствуемый только природным умом... силою и хитростью восстанавливая свободу и целость России, губя царство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Батыево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</w:rPr>
        <w:t>, тесня Литву, сокрушая вольность новгородскую, захватывая уделы, расширяя владения московские...»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Иван III        2) Иван IV             3) Иван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Калита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4) Иван Красный</w:t>
      </w:r>
      <w:proofErr w:type="gramEnd"/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A10. 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лиц руководил подготовкой Свода законов Российской империи 1832 г.?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М. М. Сперанский     2) П. Д. Киселёв       3) Е. Ф.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Канкрин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4) А. А. Аракчеев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A11.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реформы государственной деревни, строительство первой в России железной дороги относятся к царствованию: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Николая I     2) Александра I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3) Николая II       4) Александра II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A12.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Почему в XVIII 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России усилилась крепостная зависимость крестьян?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происходило массовое бегство крестьян за границу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возросло потребление дворянством продуктов сельскохозяйственного производства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формировалась система дворянских привилегий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возросла зависимость дворянства от монархической власти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A13. 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Прочтите отрывок из указа и укажите, кто из государей был его автором.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t>«..</w:t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ыне от Рождества Христова доходит 1699 г., а будущего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генваря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с 1 числа настанет новый 1700 год купно и новый столетний век: и для того доброго и полезного дела, указал великий государь, впредь лета счислять в приказах и во всяких делах и крепостях писать с нынешнего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генваря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с 1 числа от Рождества Христова 1700 года».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Михаил Фёдорович          2) Алексей Михайлович     3) Пётр I        4) Павел I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A14.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Кто из названных общественных деятелей был членом организации «Народная воля»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?</w:t>
      </w:r>
      <w:proofErr w:type="gramEnd"/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А.И. Желябов      2) В.Г. Белинский       3) К.С. Аксаков      4) Н.Г. Чернышевский</w:t>
      </w:r>
    </w:p>
    <w:p w:rsidR="00E91014" w:rsidRPr="00E91014" w:rsidRDefault="00E91014" w:rsidP="00E9101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A15.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Что из названного относится к результатам внутренней политики Александра III?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учреждение независимых, гласных судов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3) введение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временнообязанного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состояния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рывок в развитии тяжёлой промышленности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начало деятельности земств</w:t>
      </w:r>
    </w:p>
    <w:p w:rsidR="00E91014" w:rsidRPr="00E91014" w:rsidRDefault="00E91014" w:rsidP="00E91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Часть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</w:p>
    <w:p w:rsidR="00E91014" w:rsidRPr="00E91014" w:rsidRDefault="00E91014" w:rsidP="00E9101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B1.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ответ.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Невская битва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реформа Патриарха Никона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свержение ордынского владычества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учреждение Сената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Крымская война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B2.  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из списка три события, относящихся к правлению Ивана III, и запишите номера, под которыми они указаны, в ответ.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присоединение Смоленска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государственного герба — двуглавого орла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присоединение Новгорода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расцвет приказной системы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создание стрелецкого войска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постройка краснокирпичного Московского Кремля</w:t>
      </w:r>
    </w:p>
    <w:p w:rsidR="00E91014" w:rsidRPr="00E91014" w:rsidRDefault="00E91014" w:rsidP="00E9101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B3. 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Установите соответствие между государственными деятелями и историческими событиями.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ГОСУДАРСТВЕННЫЕ ДЕЯТЕЛИ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СОБЫТИЯ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П.А. Столыпин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         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создание военных поселений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А.А. Аракчеев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         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введение золотого стандарта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А.Х.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Бенкендорф</w:t>
      </w:r>
      <w:proofErr w:type="spellEnd"/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   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разрешение свободного выхода крестьян из общины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С.Ю.Витте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                               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создание корпуса жандармов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роспуск Учредительного собрания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91014" w:rsidRPr="00E91014" w:rsidRDefault="00E91014" w:rsidP="00E9101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B4. 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Ниже приведён перечень фамилий полководцев и флотоводцев. Все они, за исключением одного, относятся к XIX 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Найдите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запишите фамилию, относящуюся к другому историческому периоду.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Кутузов, Багратион, Скобелев, Гурко, Нахимов, Рокоссовский.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1014" w:rsidRPr="00E91014" w:rsidRDefault="00E91014" w:rsidP="00E9101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B5.  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Напишите пропущенное понятие (термин).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древнерусского города, где жили торговцы и ремесленники, называлась _______.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91014" w:rsidRPr="00E91014" w:rsidRDefault="00E91014" w:rsidP="00E91014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 С.</w:t>
      </w:r>
    </w:p>
    <w:p w:rsidR="00E91014" w:rsidRPr="00E91014" w:rsidRDefault="00E91014" w:rsidP="00E9101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 проекта, разработанного министром внутренних дел графом М.Т. </w:t>
      </w:r>
      <w:proofErr w:type="spellStart"/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Лорис-Меликовым</w:t>
      </w:r>
      <w:proofErr w:type="spellEnd"/>
      <w:r w:rsidRPr="00E910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"Призвание общества к участию в разработке </w:t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для настоящего времени мероприятия есть именно то средство, какой и полезно, и необходимо для дальнейшей борьбы с крамолою...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  <w:t>    Следует остановиться на учреждении в С.-Петербурге временных подготовительных комиссий... Составленные подготовительными комиссиями законопроекты подлежали бы, по указанию верховной власти, предварительному внесению в общую комиссию, имеющую образоваться под председательством особо назначенного высочайшей волею (царем) лица из представителей и членов подготовительных комиссий, с призывом выборных от губерний..</w:t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так же от некоторых значительных городов.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Рассмотренные и одобренные или исправленные общею комиссией законопроекты подлежали бы внесению в Государственный совет, с заключением по оным министра. Работа не только </w:t>
      </w:r>
      <w:proofErr w:type="gram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подготовительных</w:t>
      </w:r>
      <w:proofErr w:type="gramEnd"/>
      <w:r w:rsidRPr="00E91014">
        <w:rPr>
          <w:rFonts w:ascii="Times New Roman" w:hAnsi="Times New Roman" w:cs="Times New Roman"/>
          <w:color w:val="000000"/>
          <w:sz w:val="24"/>
          <w:szCs w:val="24"/>
        </w:rPr>
        <w:t>, но и общей комиссии должна бы иметь значение исключительно совещательное...</w:t>
      </w:r>
      <w:r w:rsidRPr="00E910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Самый состав общей комиссии будет </w:t>
      </w:r>
      <w:proofErr w:type="spellStart"/>
      <w:r w:rsidRPr="00E91014">
        <w:rPr>
          <w:rFonts w:ascii="Times New Roman" w:hAnsi="Times New Roman" w:cs="Times New Roman"/>
          <w:color w:val="000000"/>
          <w:sz w:val="24"/>
          <w:szCs w:val="24"/>
        </w:rPr>
        <w:t>предуказываем</w:t>
      </w:r>
      <w:proofErr w:type="spellEnd"/>
      <w:r w:rsidRPr="00E91014">
        <w:rPr>
          <w:rFonts w:ascii="Times New Roman" w:hAnsi="Times New Roman" w:cs="Times New Roman"/>
          <w:color w:val="000000"/>
          <w:sz w:val="24"/>
          <w:szCs w:val="24"/>
        </w:rPr>
        <w:t xml:space="preserve"> высочайшей волей (царем)".</w:t>
      </w:r>
    </w:p>
    <w:p w:rsidR="00E91014" w:rsidRPr="00E91014" w:rsidRDefault="00E91014" w:rsidP="00E9101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. К какому времени относится появление этого документа? Какое название получил этот проект?</w:t>
      </w:r>
    </w:p>
    <w:p w:rsidR="00E91014" w:rsidRPr="00E91014" w:rsidRDefault="00E91014" w:rsidP="00E9101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. Какими событиями общественно-политической жизни России было обусловлено его создание?</w:t>
      </w:r>
    </w:p>
    <w:p w:rsidR="00E91014" w:rsidRPr="00E91014" w:rsidRDefault="00E91014" w:rsidP="00E91014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t>С3.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Ниже названы три исторических деятеля различных эпох. Выберите из них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ОДНОГО</w:t>
      </w:r>
      <w:r w:rsidRPr="00E910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выполните задания: укажите время жизни исторического деятеля (с точностью до десятилетия), назовите основные направления его деятельности и дайте их краткую характеристику, укажите результаты его деятельности.</w:t>
      </w:r>
      <w:r w:rsidRPr="00E9101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Дмитрий Донской;</w:t>
      </w:r>
      <w:r w:rsidRPr="00E910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М. М. Сперанский;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91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Н. С. Хрущёв. </w:t>
      </w:r>
    </w:p>
    <w:p w:rsidR="00E636F3" w:rsidRPr="00E91014" w:rsidRDefault="00E636F3">
      <w:pPr>
        <w:rPr>
          <w:rFonts w:ascii="Times New Roman" w:hAnsi="Times New Roman" w:cs="Times New Roman"/>
          <w:sz w:val="24"/>
          <w:szCs w:val="24"/>
        </w:rPr>
      </w:pPr>
    </w:p>
    <w:sectPr w:rsidR="00E636F3" w:rsidRPr="00E91014" w:rsidSect="00E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014"/>
    <w:rsid w:val="00E636F3"/>
    <w:rsid w:val="00E9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91014"/>
  </w:style>
  <w:style w:type="paragraph" w:styleId="a4">
    <w:name w:val="Normal (Web)"/>
    <w:basedOn w:val="a"/>
    <w:uiPriority w:val="99"/>
    <w:unhideWhenUsed/>
    <w:rsid w:val="00E9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1616</Words>
  <Characters>9216</Characters>
  <Application>Microsoft Office Word</Application>
  <DocSecurity>0</DocSecurity>
  <Lines>76</Lines>
  <Paragraphs>21</Paragraphs>
  <ScaleCrop>false</ScaleCrop>
  <Company>Home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2018-02-14T18:49:00Z</dcterms:created>
  <dcterms:modified xsi:type="dcterms:W3CDTF">2018-02-14T18:54:00Z</dcterms:modified>
</cp:coreProperties>
</file>