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0B" w:rsidRPr="005843B5" w:rsidRDefault="00E16F0B" w:rsidP="00E16F0B">
      <w:pPr>
        <w:rPr>
          <w:rFonts w:ascii="Times New Roman" w:hAnsi="Times New Roman" w:cs="Times New Roman"/>
          <w:b/>
          <w:sz w:val="28"/>
          <w:szCs w:val="28"/>
        </w:rPr>
      </w:pPr>
      <w:r w:rsidRPr="005843B5">
        <w:rPr>
          <w:rFonts w:ascii="Times New Roman" w:hAnsi="Times New Roman" w:cs="Times New Roman"/>
          <w:b/>
          <w:sz w:val="28"/>
          <w:szCs w:val="28"/>
        </w:rPr>
        <w:t>Работа по русскому языку  для учащихся 9 класса.</w:t>
      </w:r>
    </w:p>
    <w:p w:rsidR="005D78A0" w:rsidRPr="009C1BCF" w:rsidRDefault="00E16F0B" w:rsidP="005D78A0">
      <w:pPr>
        <w:pStyle w:val="a4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D78A0">
        <w:rPr>
          <w:b/>
          <w:sz w:val="24"/>
          <w:szCs w:val="24"/>
        </w:rPr>
        <w:t>Вид</w:t>
      </w:r>
      <w:r w:rsidR="002C11EC" w:rsidRPr="005D78A0">
        <w:rPr>
          <w:b/>
          <w:sz w:val="24"/>
          <w:szCs w:val="24"/>
        </w:rPr>
        <w:t xml:space="preserve"> работы: </w:t>
      </w:r>
      <w:r w:rsidRPr="005D78A0">
        <w:rPr>
          <w:b/>
          <w:sz w:val="24"/>
          <w:szCs w:val="24"/>
        </w:rPr>
        <w:t xml:space="preserve"> </w:t>
      </w:r>
      <w:r w:rsidR="005D78A0" w:rsidRPr="009C1BCF">
        <w:rPr>
          <w:sz w:val="24"/>
          <w:szCs w:val="24"/>
        </w:rPr>
        <w:t>промежуточная аттестация</w:t>
      </w:r>
    </w:p>
    <w:p w:rsidR="002C11EC" w:rsidRPr="005D78A0" w:rsidRDefault="00501B37" w:rsidP="005D78A0">
      <w:pPr>
        <w:pStyle w:val="a5"/>
        <w:spacing w:after="0" w:afterAutospacing="0"/>
        <w:ind w:left="993"/>
      </w:pPr>
      <w:r w:rsidRPr="005D78A0">
        <w:rPr>
          <w:b/>
        </w:rPr>
        <w:t>Ц</w:t>
      </w:r>
      <w:r w:rsidR="002C11EC" w:rsidRPr="005D78A0">
        <w:rPr>
          <w:b/>
        </w:rPr>
        <w:t xml:space="preserve">ель работы: </w:t>
      </w:r>
      <w:r w:rsidR="005D78A0">
        <w:t xml:space="preserve">определение уровня  </w:t>
      </w:r>
      <w:proofErr w:type="spellStart"/>
      <w:r w:rsidR="005D78A0">
        <w:t>сформированности</w:t>
      </w:r>
      <w:proofErr w:type="spellEnd"/>
      <w:r w:rsidR="005D78A0">
        <w:t xml:space="preserve">  предметных результатов  при переходе обучающихся в следующий класс и при допуске к ГИА.</w:t>
      </w:r>
    </w:p>
    <w:p w:rsidR="00501B37" w:rsidRDefault="00501B37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Pr="00BA79C2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  <w:r w:rsidRPr="00BA79C2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0B" w:rsidRPr="006525FA" w:rsidRDefault="00E16F0B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b/>
          <w:sz w:val="24"/>
          <w:szCs w:val="24"/>
        </w:rPr>
        <w:t>1</w:t>
      </w:r>
      <w:r w:rsidR="002C11EC" w:rsidRPr="002C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2C11EC"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тение</w:t>
      </w: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.1  Адекватно понимать информацию письменного сообщения (цель, тему основную и дополнительную,  явную и скрытую информацию)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итать тексты разных стилей и жанров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ладеть разными видами чтения (изучающим, ознакомительным, просмотровым)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звлекать информацию из различных источников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Письмо</w:t>
      </w:r>
    </w:p>
    <w:p w:rsidR="006525F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оздавать тексты различных стилей и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существлять выбор и организацию языковых средств в соответствии с темой, целями, сферой и ситуацией  общения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Адекватно выражать свое отношение к фактам и явлениям окружающей действительности: к 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, услышанному, увиденному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облюдать в практике письма основные правила орфографии и пунктуации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501B37" w:rsidRDefault="006525FA" w:rsidP="0050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существлять речевой самоконтроль; оценивать свою речь с точки зрения ее правильности, находить грамматические и речевые  ошибки, недочеты, исправлять их; совершенствовать и редактировать собственные  тексты.</w:t>
      </w:r>
    </w:p>
    <w:p w:rsidR="00501B37" w:rsidRDefault="00501B37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BA79C2">
        <w:rPr>
          <w:rFonts w:ascii="Times New Roman" w:hAnsi="Times New Roman" w:cs="Times New Roman"/>
          <w:sz w:val="24"/>
          <w:szCs w:val="24"/>
        </w:rPr>
        <w:t>:</w:t>
      </w:r>
    </w:p>
    <w:p w:rsidR="00E16F0B" w:rsidRPr="00A33CEB" w:rsidRDefault="00E16F0B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обработка текстов различных стилей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525FA" w:rsidRPr="00A33CEB" w:rsidRDefault="00E16F0B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 </w:t>
      </w:r>
      <w:r w:rsidR="00652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525FA"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  <w:r w:rsidR="00652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.1 Текст как речевое произведение. Смысловая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целостность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.2 Средства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.3 Стили и функционально-смысловые типы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.4 Отбор языковых сре</w:t>
      </w:r>
      <w:proofErr w:type="gramStart"/>
      <w:r w:rsidRPr="00A33CE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33CEB">
        <w:rPr>
          <w:rFonts w:ascii="Times New Roman" w:hAnsi="Times New Roman" w:cs="Times New Roman"/>
          <w:sz w:val="24"/>
          <w:szCs w:val="24"/>
        </w:rPr>
        <w:t>ексте в зависимости от темы,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адресата и ситуации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.5 Анализ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.6 Создание текстов различных стилей и функционально-смысловых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типов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Языковые нормы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.1 Орфоэпические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.2 Лексические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.3 Грамматические нормы (морфологические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.4 Грамматические нормы (синтаксические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Орфографические нормы.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Пунктуационные нормы.</w:t>
      </w: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E16F0B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состоит из 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варианта заданий на выбор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1A4" w:rsidRPr="00C061A4" w:rsidRDefault="006525FA" w:rsidP="00C061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представляет собой </w:t>
      </w:r>
      <w:r w:rsid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прочитанному тексту.  </w:t>
      </w:r>
      <w:r w:rsidR="00C061A4"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6525FA" w:rsidRPr="005843B5" w:rsidRDefault="00C061A4" w:rsidP="00501B3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tbl>
      <w:tblPr>
        <w:tblStyle w:val="a3"/>
        <w:tblpPr w:leftFromText="180" w:rightFromText="180" w:vertAnchor="text" w:horzAnchor="margin" w:tblpY="406"/>
        <w:tblW w:w="9801" w:type="dxa"/>
        <w:tblLook w:val="04A0"/>
      </w:tblPr>
      <w:tblGrid>
        <w:gridCol w:w="1262"/>
        <w:gridCol w:w="4491"/>
        <w:gridCol w:w="2100"/>
        <w:gridCol w:w="1948"/>
      </w:tblGrid>
      <w:tr w:rsidR="00E16F0B" w:rsidRPr="00BA79C2" w:rsidTr="002B7863">
        <w:trPr>
          <w:trHeight w:val="1283"/>
        </w:trPr>
        <w:tc>
          <w:tcPr>
            <w:tcW w:w="1262" w:type="dxa"/>
          </w:tcPr>
          <w:p w:rsidR="00E16F0B" w:rsidRPr="006932AA" w:rsidRDefault="00E16F0B" w:rsidP="002B786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491" w:type="dxa"/>
          </w:tcPr>
          <w:p w:rsidR="00E16F0B" w:rsidRPr="006932AA" w:rsidRDefault="00E16F0B" w:rsidP="002B786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100" w:type="dxa"/>
          </w:tcPr>
          <w:p w:rsidR="00E16F0B" w:rsidRPr="006932AA" w:rsidRDefault="00E16F0B" w:rsidP="002B7863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48" w:type="dxa"/>
          </w:tcPr>
          <w:p w:rsidR="00E16F0B" w:rsidRPr="006932AA" w:rsidRDefault="00E16F0B" w:rsidP="002B7863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</w:tr>
      <w:tr w:rsidR="00E16F0B" w:rsidRPr="00BA79C2" w:rsidTr="002B7863">
        <w:trPr>
          <w:trHeight w:val="650"/>
        </w:trPr>
        <w:tc>
          <w:tcPr>
            <w:tcW w:w="1262" w:type="dxa"/>
          </w:tcPr>
          <w:p w:rsidR="00E16F0B" w:rsidRPr="006932AA" w:rsidRDefault="00E16F0B" w:rsidP="002B786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16F0B" w:rsidRPr="006932AA" w:rsidRDefault="00C061A4" w:rsidP="00C061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E1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E16F0B" w:rsidRPr="006932AA" w:rsidRDefault="00E16F0B" w:rsidP="00C061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C0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E16F0B" w:rsidRPr="006932AA" w:rsidRDefault="00E16F0B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C061A4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</w:tr>
    </w:tbl>
    <w:p w:rsidR="00E16F0B" w:rsidRDefault="00E16F0B" w:rsidP="00E16F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Pr="00BA79C2" w:rsidRDefault="00E16F0B" w:rsidP="00E16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79C2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="00C061A4">
        <w:rPr>
          <w:rFonts w:ascii="Times New Roman" w:hAnsi="Times New Roman" w:cs="Times New Roman"/>
          <w:sz w:val="24"/>
          <w:szCs w:val="24"/>
        </w:rPr>
        <w:t>45</w:t>
      </w:r>
      <w:r w:rsidR="005D78A0">
        <w:rPr>
          <w:rFonts w:ascii="Times New Roman" w:hAnsi="Times New Roman" w:cs="Times New Roman"/>
          <w:sz w:val="24"/>
          <w:szCs w:val="24"/>
        </w:rPr>
        <w:t xml:space="preserve"> (40)</w:t>
      </w:r>
      <w:r w:rsidRPr="00BA79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F0B" w:rsidRPr="00BA79C2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C061A4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sz w:val="24"/>
          <w:szCs w:val="24"/>
        </w:rPr>
        <w:t>Работа выполняетс</w:t>
      </w:r>
      <w:r>
        <w:rPr>
          <w:rFonts w:ascii="Times New Roman" w:hAnsi="Times New Roman" w:cs="Times New Roman"/>
          <w:sz w:val="24"/>
          <w:szCs w:val="24"/>
        </w:rPr>
        <w:t>я учащимися на тетрадных листах</w:t>
      </w:r>
      <w:r w:rsidR="00C06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F0B" w:rsidRDefault="00E16F0B" w:rsidP="00501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7. Система оценивания работы в целом.</w:t>
      </w:r>
    </w:p>
    <w:tbl>
      <w:tblPr>
        <w:tblStyle w:val="a3"/>
        <w:tblW w:w="9461" w:type="dxa"/>
        <w:tblLook w:val="04A0"/>
      </w:tblPr>
      <w:tblGrid>
        <w:gridCol w:w="804"/>
        <w:gridCol w:w="7705"/>
        <w:gridCol w:w="952"/>
      </w:tblGrid>
      <w:tr w:rsidR="002B7863" w:rsidRPr="006932AA" w:rsidTr="002B7863">
        <w:trPr>
          <w:trHeight w:val="426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7863" w:rsidRPr="002B7863" w:rsidRDefault="002B7863" w:rsidP="002B7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сочинения-рассуждения </w:t>
            </w:r>
          </w:p>
          <w:p w:rsidR="002B7863" w:rsidRPr="002B7863" w:rsidRDefault="002B7863" w:rsidP="002B7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лингвистическую тему (15.1)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2B7863" w:rsidRPr="006932AA" w:rsidTr="002B7863">
        <w:trPr>
          <w:trHeight w:val="441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обоснованного ответа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375"/>
        </w:trPr>
        <w:tc>
          <w:tcPr>
            <w:tcW w:w="0" w:type="auto"/>
            <w:vMerge w:val="restart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863" w:rsidRPr="006932AA" w:rsidTr="002B7863">
        <w:trPr>
          <w:trHeight w:val="496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7863" w:rsidRPr="002B7863" w:rsidRDefault="002B7863" w:rsidP="002B7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рассуждение на теоретическом уровне. Допущена одна фактическая ошибка, связанная с пониманием тезиса</w:t>
            </w:r>
          </w:p>
        </w:tc>
        <w:tc>
          <w:tcPr>
            <w:tcW w:w="0" w:type="auto"/>
            <w:vAlign w:val="center"/>
          </w:tcPr>
          <w:p w:rsidR="002B7863" w:rsidRPr="002B7863" w:rsidRDefault="002B7863" w:rsidP="002B7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рассуждение на теоретическом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уровне. Допущено две и более фактические ошибки,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пониманием тезиса, или тезис не доказан, или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рассуждение вне контекста задания, или тезис доказан на бытовом уровне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  <w:vMerge w:val="restart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два примера-аргумента из текста,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указав их роль в тексте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два примера-аргумента из текста,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указал их роли в тексте, или привёл два примера-аргумента из текста, указав роль в тексте одного из них, или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привёл один пример-аргумент из текста, указав его роль в тексте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один пример-аргумент из текста,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указав его роли в тексте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не привёл ни одного примера-аргумента,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иллюстрирующего тезис, или экзаменуемый привёл примеры-аргументы не из прочитанного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</w:t>
            </w:r>
            <w:r w:rsidR="003A32C0"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цельность, речевая связность 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сочинения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логические ошибки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отсутствуют, последовательность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 w:rsid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С1К1–С1К4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p w:rsidR="00EC78AA" w:rsidRPr="002B7863" w:rsidRDefault="00EC78AA" w:rsidP="002B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1" w:type="dxa"/>
        <w:tblLook w:val="04A0"/>
      </w:tblPr>
      <w:tblGrid>
        <w:gridCol w:w="804"/>
        <w:gridCol w:w="7705"/>
        <w:gridCol w:w="952"/>
      </w:tblGrid>
      <w:tr w:rsidR="003A32C0" w:rsidRPr="006932AA" w:rsidTr="00103D58">
        <w:trPr>
          <w:trHeight w:val="426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2C0" w:rsidRPr="002B7863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сочинения-рассуждения </w:t>
            </w:r>
          </w:p>
          <w:p w:rsidR="003A32C0" w:rsidRPr="002B7863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лингвистическую тему (15.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3A32C0" w:rsidRPr="006932AA" w:rsidTr="00103D58">
        <w:trPr>
          <w:trHeight w:val="441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смысла фрагмента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375"/>
        </w:trPr>
        <w:tc>
          <w:tcPr>
            <w:tcW w:w="0" w:type="auto"/>
            <w:vMerge w:val="restart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верное объяснение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фрагмента. Ошибок в интерпретации нет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32C0" w:rsidRPr="006932AA" w:rsidTr="00103D58">
        <w:trPr>
          <w:trHeight w:val="496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2C0" w:rsidRPr="002B7863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в целом верное объяснение содержания фрагмента, но допустил одну ошибку в его интерпретации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A32C0" w:rsidRPr="002B7863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неверное объяснение содержания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 текста, или экзаменуемый допустил две или более ошибки при интерпретац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содержания фрагмента текста,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объяснение содержания 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экзаменуемого отсутствует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  <w:vMerge w:val="restart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текста два примера-аргумента,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соответствую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объяснению содержания данного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из текста один пример-аргумент,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соответствуе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объяснению содержания данного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)-аргумент(-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 ни одного примера-аргумента,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объясняющего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данного фрагмента, или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 в качестве примера-аргумента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 в задании цитату или её часть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Смысловая цельность, речевая связность  последовательность сочинения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логические ошибки отсутствуют,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С1К1–С1К4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tbl>
      <w:tblPr>
        <w:tblW w:w="9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8787"/>
        <w:gridCol w:w="206"/>
      </w:tblGrid>
      <w:tr w:rsidR="002B7863" w:rsidRPr="002B7863" w:rsidTr="00EC78AA">
        <w:trPr>
          <w:tblCellSpacing w:w="15" w:type="dxa"/>
        </w:trPr>
        <w:tc>
          <w:tcPr>
            <w:tcW w:w="590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 w:val="restart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 w:val="restart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rHeight w:val="59"/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 w:val="restart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 w:val="restart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863" w:rsidRPr="002B7863" w:rsidTr="00EC78AA">
        <w:trPr>
          <w:tblCellSpacing w:w="15" w:type="dxa"/>
        </w:trPr>
        <w:tc>
          <w:tcPr>
            <w:tcW w:w="590" w:type="dxa"/>
            <w:vMerge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9461" w:type="dxa"/>
        <w:tblInd w:w="113" w:type="dxa"/>
        <w:tblLook w:val="04A0"/>
      </w:tblPr>
      <w:tblGrid>
        <w:gridCol w:w="804"/>
        <w:gridCol w:w="7705"/>
        <w:gridCol w:w="952"/>
      </w:tblGrid>
      <w:tr w:rsidR="00103D58" w:rsidRPr="006932AA" w:rsidTr="00103D58">
        <w:trPr>
          <w:trHeight w:val="426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сочинения-рассуждения </w:t>
            </w:r>
          </w:p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лингвистическую тему (15.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103D58" w:rsidRPr="006932AA" w:rsidTr="00103D58">
        <w:trPr>
          <w:trHeight w:val="441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103D58" w:rsidRPr="00103D58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0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значения слова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375"/>
        </w:trPr>
        <w:tc>
          <w:tcPr>
            <w:tcW w:w="0" w:type="auto"/>
            <w:vMerge w:val="restart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в той или иной форме в любой из частей сочинения дал определение и прокомментировал его   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D58" w:rsidRPr="006932AA" w:rsidTr="00103D58">
        <w:trPr>
          <w:trHeight w:val="496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в той или иной форме в любой из частей сочинения дал определение, но не прокомментировал его</w:t>
            </w: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неверное определение или толкование слова в работе экзаменуемого отсутствует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  <w:vMerge w:val="restart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2 примера-аргумента: один пример приведён из прочитанного текста, а второй – из жизненного опыта, или экзаменуемый привёл 2 примера-аргумента из прочитанного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один пример-аргумент из прочитанного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)-аргумент(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жизненного опыта.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привёл ни одного примера-аргумента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Смысловая цельность, речевая связность  последовательность сочинения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логические ошибки отсутствуют,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С1К1–С1К4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9</w:t>
            </w:r>
          </w:p>
        </w:tc>
      </w:tr>
    </w:tbl>
    <w:p w:rsidR="002B7863" w:rsidRPr="002B7863" w:rsidRDefault="00103D58" w:rsidP="002B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2B7863" w:rsidRPr="002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бращаем внимание учеников на то, что если сочинение представляет собой полностью переписанный или пересказанный текст, то такая работа оценивается нулём баллов. </w:t>
      </w:r>
    </w:p>
    <w:p w:rsidR="002B7863" w:rsidRPr="002B7863" w:rsidRDefault="002B7863" w:rsidP="002B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грамотность письменной речи экзаменуемого и фактическая точность его письменной речи, как было уже сказано, </w:t>
      </w:r>
      <w:r w:rsidR="005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отдельно</w:t>
      </w:r>
      <w:r w:rsidRPr="002B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F0B" w:rsidRPr="006932AA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1" w:type="dxa"/>
        <w:tblLook w:val="04A0"/>
      </w:tblPr>
      <w:tblGrid>
        <w:gridCol w:w="717"/>
        <w:gridCol w:w="7922"/>
        <w:gridCol w:w="952"/>
      </w:tblGrid>
      <w:tr w:rsidR="00E16F0B" w:rsidRPr="006932AA" w:rsidTr="002B7863">
        <w:trPr>
          <w:trHeight w:val="671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Критерии оценки грамотности и фактической</w:t>
            </w:r>
          </w:p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точности речи </w:t>
            </w:r>
          </w:p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316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197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Орфографических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 двух  ошибок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три ошибки  и более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18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453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Пунктуационных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</w:t>
            </w:r>
          </w:p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двух ошибок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Допущено </w:t>
            </w:r>
            <w:proofErr w:type="gramStart"/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три и  более ошибок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35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ГК3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218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Грамматических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две и более ошибки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18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247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Речевых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три ошибки  и более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35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Фактическая точность письменной речи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453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Фактических ошибок в изложении материала, а также  в понимании и употреблении терминов нет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 и более в изложении материала или употреблении терминов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468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Максимальное количество баллов за изложение 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критериям ФК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ГК1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ГК4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</w:tbl>
    <w:p w:rsidR="00E16F0B" w:rsidRDefault="00E16F0B" w:rsidP="00E16F0B">
      <w:pPr>
        <w:rPr>
          <w:rFonts w:ascii="TimesNewRomanPSMT" w:hAnsi="TimesNewRomanPSMT" w:cs="TimesNewRomanPSMT"/>
          <w:sz w:val="19"/>
          <w:szCs w:val="19"/>
        </w:rPr>
      </w:pP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8A">
        <w:rPr>
          <w:rFonts w:ascii="Times New Roman" w:hAnsi="Times New Roman" w:cs="Times New Roman"/>
          <w:b/>
          <w:sz w:val="24"/>
          <w:szCs w:val="24"/>
        </w:rPr>
        <w:t>Рекомендуемая шкала перевода в 5-балльную систему: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 xml:space="preserve">«5» - </w:t>
      </w:r>
      <w:r w:rsidR="00501B37">
        <w:rPr>
          <w:rFonts w:ascii="Times New Roman" w:hAnsi="Times New Roman" w:cs="Times New Roman"/>
          <w:sz w:val="24"/>
          <w:szCs w:val="24"/>
        </w:rPr>
        <w:t>1</w:t>
      </w:r>
      <w:r w:rsidRPr="00F95F8A">
        <w:rPr>
          <w:rFonts w:ascii="Times New Roman" w:hAnsi="Times New Roman" w:cs="Times New Roman"/>
          <w:sz w:val="24"/>
          <w:szCs w:val="24"/>
        </w:rPr>
        <w:t xml:space="preserve">4 - </w:t>
      </w:r>
      <w:r w:rsidR="00501B37">
        <w:rPr>
          <w:rFonts w:ascii="Times New Roman" w:hAnsi="Times New Roman" w:cs="Times New Roman"/>
          <w:sz w:val="24"/>
          <w:szCs w:val="24"/>
        </w:rPr>
        <w:t>13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</w:t>
      </w:r>
      <w:r w:rsidR="00501B37">
        <w:rPr>
          <w:rFonts w:ascii="Times New Roman" w:hAnsi="Times New Roman" w:cs="Times New Roman"/>
          <w:sz w:val="24"/>
          <w:szCs w:val="24"/>
        </w:rPr>
        <w:t>ов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>«4» –</w:t>
      </w:r>
      <w:r w:rsidR="00501B37">
        <w:rPr>
          <w:rFonts w:ascii="Times New Roman" w:hAnsi="Times New Roman" w:cs="Times New Roman"/>
          <w:sz w:val="24"/>
          <w:szCs w:val="24"/>
        </w:rPr>
        <w:t>12</w:t>
      </w:r>
      <w:r w:rsidRPr="00F95F8A">
        <w:rPr>
          <w:rFonts w:ascii="Times New Roman" w:hAnsi="Times New Roman" w:cs="Times New Roman"/>
          <w:sz w:val="24"/>
          <w:szCs w:val="24"/>
        </w:rPr>
        <w:t xml:space="preserve"> - </w:t>
      </w:r>
      <w:r w:rsidR="00501B37">
        <w:rPr>
          <w:rFonts w:ascii="Times New Roman" w:hAnsi="Times New Roman" w:cs="Times New Roman"/>
          <w:sz w:val="24"/>
          <w:szCs w:val="24"/>
        </w:rPr>
        <w:t>10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>«3» –</w:t>
      </w:r>
      <w:r w:rsidR="00501B37">
        <w:rPr>
          <w:rFonts w:ascii="Times New Roman" w:hAnsi="Times New Roman" w:cs="Times New Roman"/>
          <w:sz w:val="24"/>
          <w:szCs w:val="24"/>
        </w:rPr>
        <w:t xml:space="preserve"> 9</w:t>
      </w:r>
      <w:r w:rsidRPr="00F95F8A">
        <w:rPr>
          <w:rFonts w:ascii="Times New Roman" w:hAnsi="Times New Roman" w:cs="Times New Roman"/>
          <w:sz w:val="24"/>
          <w:szCs w:val="24"/>
        </w:rPr>
        <w:t xml:space="preserve"> – </w:t>
      </w:r>
      <w:r w:rsidR="00501B37">
        <w:rPr>
          <w:rFonts w:ascii="Times New Roman" w:hAnsi="Times New Roman" w:cs="Times New Roman"/>
          <w:sz w:val="24"/>
          <w:szCs w:val="24"/>
        </w:rPr>
        <w:t>7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 xml:space="preserve">«2» – менее </w:t>
      </w:r>
      <w:r w:rsidR="00501B37">
        <w:rPr>
          <w:rFonts w:ascii="Times New Roman" w:hAnsi="Times New Roman" w:cs="Times New Roman"/>
          <w:sz w:val="24"/>
          <w:szCs w:val="24"/>
        </w:rPr>
        <w:t>7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Варианты контрольной работы:</w:t>
      </w:r>
    </w:p>
    <w:p w:rsidR="00322581" w:rsidRDefault="00322581" w:rsidP="00322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</w:t>
      </w:r>
    </w:p>
    <w:p w:rsidR="00322581" w:rsidRDefault="00322581" w:rsidP="00E16F0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F0B" w:rsidRDefault="00E16F0B" w:rsidP="00E16F0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Прочтите текст и выполните задания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2-13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 xml:space="preserve">(1)На большой перемене Васек вместе с ребятами вышел на школьный двор. (2)Ребята сейчас же затеяли перестрелку снежками, но Васек потихоньку удалился в самый угол двора и, </w:t>
      </w:r>
      <w:r w:rsidRPr="001E13CD">
        <w:rPr>
          <w:rFonts w:ascii="Times New Roman" w:eastAsia="Times New Roman" w:hAnsi="Times New Roman" w:cs="Times New Roman"/>
          <w:lang w:eastAsia="ru-RU"/>
        </w:rPr>
        <w:lastRenderedPageBreak/>
        <w:t>засунув руки в карманы пальто, стал ходить по дорожке вдоль забора. (3) Его беспокоила заметка, которую он обещал сегодня же дать в стенгазету. (4) Он завидовал Одинцову, который легко справлялся с такими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 xml:space="preserve"> вещами. (5) "Он, может, вообще будущий писатель, а я, наверно, архитектор какой-нибудь – о чем мне писать? – Васек сердился на всех и на себя. – (6) Если б я еще дома сел и подумал, а так сразу </w:t>
      </w: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–к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>акая это заметка будет!"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(9)Наши дерутся. (10) А я здесь..."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(11) Трубачев, Трубачев, сюда! – несся издали призыв Саши.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(12) Закрываясь руками, он боком шел на врага, сзади него стеной двигались ребята из четвертого "Б", и даже девочки поддерживали наступление, обстреливая неприятеля со стороны. – (13)Трубачев!..(14) Васек рванулся на призыв, но вдруг остановился, круто повернулся спиной к играющим, присел на сложенные у забора бревна и вытащил из кармана бумагу и карандаш.</w:t>
      </w:r>
      <w:proofErr w:type="gramEnd"/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(15) Несколько любопытных малышей вприпрыжку подбежали к нему.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 xml:space="preserve">– (16)Куда? (17) Кыш отсюда! – грозно крикнул на них Васек и, устроившись </w:t>
      </w: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поудобнее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>, решительно написал: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«(18)Ребята! (19) Ничего нельзя делать в последнюю минуту, потому что торопишься  и ничего толком не думаешь. (20) Эту заметку я мог бы написать дома, а сейчас пишу на большой перемене. (21) Последняя минута – самая короткая из всех минут, а сейчас я вспомнил, что мог бы о многом написать – о дисциплине, например. (22) Но в школе уже звонок, а заметку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 xml:space="preserve"> я обещал </w:t>
      </w: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дать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 xml:space="preserve"> во что бы то ни стало, и получилось у меня плохо. (23) Давайте, ребята, ничего не будем оставлять на последнюю минуту! В. Трубачёв».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(24) Васек решительно свернул листок и зашагал по тропинке.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(25)  Одинцов, прими заметку, – не глядя на товарища, сказал он.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(26)  Уже? – удивился Одинцов, вытирая шарфом мокрое, разгоряченное лицо. – (27) Я так и знал, что ты пишешь! (28) А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(32) Слышал... я на бревнах сидел, – с сожалением сказал Васек. – (33)Сам себя наказал... да еще написал плохо...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(34) Плохо? Посмотрим, – важно сказал Одинцов, пряча заметку. (35)Он почувствовал себя ответственным редактором. – (36) Плохо, так исправишь.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(37) Отстань, пожалуйста! (38) Я и эту-то наспех писал, когда мне исправлять  ее? (39) Не на уроке же! – рассердился на товарища Васек. – (40) Плохо – не бери. (41) Вот  и все!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 xml:space="preserve">(42) "И зачем это я такую </w:t>
      </w:r>
      <w:proofErr w:type="spellStart"/>
      <w:r w:rsidRPr="001E13CD">
        <w:rPr>
          <w:rFonts w:ascii="Times New Roman" w:eastAsia="Times New Roman" w:hAnsi="Times New Roman" w:cs="Times New Roman"/>
          <w:lang w:eastAsia="ru-RU"/>
        </w:rPr>
        <w:t>дурацкую</w:t>
      </w:r>
      <w:proofErr w:type="spellEnd"/>
      <w:r w:rsidRPr="001E13CD">
        <w:rPr>
          <w:rFonts w:ascii="Times New Roman" w:eastAsia="Times New Roman" w:hAnsi="Times New Roman" w:cs="Times New Roman"/>
          <w:lang w:eastAsia="ru-RU"/>
        </w:rPr>
        <w:t xml:space="preserve"> заметку дал? (43) Может, лучше назад взять, а то все надо мной смеяться будут. (44) Пойти к Одинцову?"</w:t>
      </w:r>
    </w:p>
    <w:p w:rsidR="00E16F0B" w:rsidRPr="001E13CD" w:rsidRDefault="00E16F0B" w:rsidP="00E16F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ab/>
        <w:t>(45) Но к Одинцову он не пошел, сомневаясь, что лучше: не выполнить обещание или осрамиться с плохой заметкой.</w:t>
      </w:r>
    </w:p>
    <w:p w:rsidR="00E16F0B" w:rsidRPr="001E13CD" w:rsidRDefault="00E16F0B" w:rsidP="00E16F0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(По В.Осеевой)</w:t>
      </w:r>
    </w:p>
    <w:p w:rsidR="00E16F0B" w:rsidRDefault="00E16F0B" w:rsidP="00E16F0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58"/>
        <w:tblW w:w="0" w:type="auto"/>
        <w:tblLook w:val="04A0"/>
      </w:tblPr>
      <w:tblGrid>
        <w:gridCol w:w="9571"/>
      </w:tblGrid>
      <w:tr w:rsidR="00E16F0B" w:rsidRPr="004E21CF" w:rsidTr="002B7863">
        <w:tc>
          <w:tcPr>
            <w:tcW w:w="10739" w:type="dxa"/>
          </w:tcPr>
          <w:p w:rsidR="00E16F0B" w:rsidRPr="002C11EC" w:rsidRDefault="002C11EC" w:rsidP="002C11EC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Используя прочитанный текст</w:t>
            </w:r>
            <w:r w:rsidR="00E16F0B"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6F0B"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выполните на отдельном</w:t>
            </w: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6F0B"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листе (бланк ответов №2) ТОЛЬКО ОДНО из заданий: 15.1, 15.2 или 15.3. Перед написанием</w:t>
            </w: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6F0B"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сочинения запишите номер выбранного задания: 15.1, 15.2 или 15.3.</w:t>
            </w:r>
          </w:p>
        </w:tc>
      </w:tr>
    </w:tbl>
    <w:p w:rsidR="00E16F0B" w:rsidRDefault="00E16F0B" w:rsidP="00E16F0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2C11EC" w:rsidRPr="002C11EC" w:rsidRDefault="00636476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76" type="#_x0000_t202" style="position:absolute;left:0;text-align:left;margin-left:-26.7pt;margin-top:8.85pt;width:42.25pt;height:2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">
            <v:textbox>
              <w:txbxContent>
                <w:p w:rsidR="00103D58" w:rsidRPr="00897D34" w:rsidRDefault="00103D58" w:rsidP="002C11E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</w:p>
              </w:txbxContent>
            </v:textbox>
          </v:shape>
        </w:pict>
      </w:r>
      <w:r w:rsidR="002C11EC" w:rsidRPr="002C11EC">
        <w:rPr>
          <w:rFonts w:ascii="Times New Roman" w:eastAsia="Times New Roman" w:hAnsi="Times New Roman" w:cs="Times New Roman"/>
          <w:noProof/>
          <w:lang w:eastAsia="ru-RU"/>
        </w:rPr>
        <w:t xml:space="preserve">Напишите сочинение-рассуждение, раскрывая смысл высказывания Льва Николаевича Толстого: </w:t>
      </w:r>
      <w:r w:rsidR="002C11EC" w:rsidRPr="002C11EC">
        <w:rPr>
          <w:rFonts w:ascii="Times New Roman" w:eastAsia="Times New Roman" w:hAnsi="Times New Roman" w:cs="Times New Roman"/>
          <w:b/>
          <w:noProof/>
          <w:lang w:eastAsia="ru-RU"/>
        </w:rPr>
        <w:t>«Глагол является основой языка. Найти верный глагол для фразы – это значит дать движение фразе».</w:t>
      </w:r>
      <w:r w:rsidR="002C11EC" w:rsidRPr="002C11EC">
        <w:rPr>
          <w:rFonts w:ascii="Times New Roman" w:eastAsia="Times New Roman" w:hAnsi="Times New Roman" w:cs="Times New Roman"/>
          <w:noProof/>
          <w:lang w:eastAsia="ru-RU"/>
        </w:rPr>
        <w:t xml:space="preserve"> Аргументируя свой ответ,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приведите </w:t>
      </w:r>
      <w:r w:rsidR="002C11EC" w:rsidRPr="002C11EC">
        <w:rPr>
          <w:rFonts w:ascii="Times New Roman" w:eastAsia="Times New Roman" w:hAnsi="Times New Roman" w:cs="Times New Roman"/>
          <w:b/>
          <w:lang w:eastAsia="ru-RU"/>
        </w:rPr>
        <w:t xml:space="preserve">два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примера из прочитанного текста. Приводя примеры,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ab/>
        <w:t>указывайте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номера предложений или применяйте цитирование. 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 xml:space="preserve">Вы можете </w:t>
      </w:r>
      <w:r w:rsidRPr="002C11EC">
        <w:rPr>
          <w:rFonts w:ascii="Times New Roman" w:eastAsia="Times New Roman" w:hAnsi="Times New Roman" w:cs="Times New Roman"/>
          <w:lang w:eastAsia="ru-RU"/>
        </w:rPr>
        <w:tab/>
        <w:t xml:space="preserve">писать работу в научном или публицистическом стиле, раскрывая тему на лингвистическом материале. Начать сочинение вы можете словами Л.Н.Толстого. 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lastRenderedPageBreak/>
        <w:t xml:space="preserve">Объем сочинения должен составлять не менее </w:t>
      </w:r>
      <w:r w:rsidRPr="002C11EC">
        <w:rPr>
          <w:rFonts w:ascii="Times New Roman" w:eastAsia="Times New Roman" w:hAnsi="Times New Roman" w:cs="Times New Roman"/>
          <w:lang w:eastAsia="ru-RU"/>
        </w:rPr>
        <w:tab/>
        <w:t xml:space="preserve">70 слов. 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Сочинение пишите аккуратно, разборчивым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почерком.</w:t>
      </w:r>
    </w:p>
    <w:p w:rsidR="002C11EC" w:rsidRPr="002C11EC" w:rsidRDefault="00636476" w:rsidP="002C11E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36476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w:pict>
          <v:shape id="Поле 16" o:spid="_x0000_s1074" type="#_x0000_t202" style="position:absolute;left:0;text-align:left;margin-left:-10.35pt;margin-top:14.65pt;width:42.9pt;height:2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<v:textbox>
              <w:txbxContent>
                <w:p w:rsidR="00103D58" w:rsidRPr="00AB105A" w:rsidRDefault="00103D58" w:rsidP="002C11E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 xml:space="preserve">Напишите сочинение-рассуждение. Объясните, как вы понимаете смысл фразы текста: </w:t>
      </w:r>
      <w:r w:rsidRPr="002C11EC">
        <w:rPr>
          <w:rFonts w:ascii="Times New Roman" w:eastAsia="Times New Roman" w:hAnsi="Times New Roman" w:cs="Times New Roman"/>
          <w:b/>
          <w:lang w:eastAsia="ru-RU"/>
        </w:rPr>
        <w:t>«Но к Одинцову он не пошел, сомневаясь, что лучше: не выполнить обещание или осрамиться с плохой заметкой»</w:t>
      </w:r>
      <w:proofErr w:type="gramStart"/>
      <w:r w:rsidRPr="002C11EC">
        <w:rPr>
          <w:rFonts w:ascii="Times New Roman" w:eastAsia="Times New Roman" w:hAnsi="Times New Roman" w:cs="Times New Roman"/>
          <w:b/>
          <w:lang w:eastAsia="ru-RU"/>
        </w:rPr>
        <w:t>.</w:t>
      </w:r>
      <w:r w:rsidRPr="002C11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C11EC">
        <w:rPr>
          <w:rFonts w:ascii="Times New Roman" w:eastAsia="Times New Roman" w:hAnsi="Times New Roman" w:cs="Times New Roman"/>
          <w:lang w:eastAsia="ru-RU"/>
        </w:rPr>
        <w:t xml:space="preserve">риведите в сочинении </w:t>
      </w:r>
      <w:r w:rsidRPr="002C11EC">
        <w:rPr>
          <w:rFonts w:ascii="Times New Roman" w:eastAsia="Times New Roman" w:hAnsi="Times New Roman" w:cs="Times New Roman"/>
          <w:b/>
          <w:bCs/>
          <w:lang w:eastAsia="ru-RU"/>
        </w:rPr>
        <w:t xml:space="preserve">два </w:t>
      </w:r>
      <w:r w:rsidRPr="002C11EC">
        <w:rPr>
          <w:rFonts w:ascii="Times New Roman" w:eastAsia="Times New Roman" w:hAnsi="Times New Roman" w:cs="Times New Roman"/>
          <w:lang w:eastAsia="ru-RU"/>
        </w:rPr>
        <w:t>аргумента из прочитанного текста,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подтверждающих Ваши рассуждения.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Приводя примеры, указывайте номера нужных предложений или применяйте</w:t>
      </w:r>
    </w:p>
    <w:p w:rsidR="002C11EC" w:rsidRPr="002C11EC" w:rsidRDefault="002C11EC" w:rsidP="002C11E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цитирование.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Объём сочинения должен составлять не менее 70 слов.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Если сочинение представляет собой пересказанный или полностью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 xml:space="preserve">переписанный исходный </w:t>
      </w:r>
      <w:proofErr w:type="gramStart"/>
      <w:r w:rsidRPr="002C11EC">
        <w:rPr>
          <w:rFonts w:ascii="Times New Roman" w:eastAsia="Times New Roman" w:hAnsi="Times New Roman" w:cs="Times New Roman"/>
          <w:lang w:eastAsia="ru-RU"/>
        </w:rPr>
        <w:t>текст</w:t>
      </w:r>
      <w:proofErr w:type="gramEnd"/>
      <w:r w:rsidRPr="002C11EC">
        <w:rPr>
          <w:rFonts w:ascii="Times New Roman" w:eastAsia="Times New Roman" w:hAnsi="Times New Roman" w:cs="Times New Roman"/>
          <w:lang w:eastAsia="ru-RU"/>
        </w:rPr>
        <w:t xml:space="preserve"> без каких бы то ни было комментариев, то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такая работа оценивается нулём баллов.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Сочинение пишите аккуратно, разборчивым почерком.</w:t>
      </w:r>
    </w:p>
    <w:p w:rsidR="002C11EC" w:rsidRPr="002C11EC" w:rsidRDefault="002C11EC" w:rsidP="002C11E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1EC" w:rsidRPr="002C11EC" w:rsidRDefault="00636476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6476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w:pict>
          <v:shape id="Поле 1" o:spid="_x0000_s1075" type="#_x0000_t202" style="position:absolute;left:0;text-align:left;margin-left:-13.5pt;margin-top:2.35pt;width:42.9pt;height:25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CO5eIk5AgAAVwQAAA4AAAAAAAAA&#10;AAAAAAAALgIAAGRycy9lMm9Eb2MueG1sUEsBAi0AFAAGAAgAAAAhAIzEHu/eAAAABwEAAA8AAAAA&#10;AAAAAAAAAAAAkwQAAGRycy9kb3ducmV2LnhtbFBLBQYAAAAABAAEAPMAAACeBQAAAAA=&#10;">
            <v:textbox>
              <w:txbxContent>
                <w:p w:rsidR="00103D58" w:rsidRPr="00AB105A" w:rsidRDefault="00103D58" w:rsidP="002C11E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Как Вы понимаете значение слова </w:t>
      </w:r>
      <w:r w:rsidR="002C11EC" w:rsidRPr="002C11EC">
        <w:rPr>
          <w:rFonts w:ascii="Times New Roman" w:eastAsia="Times New Roman" w:hAnsi="Times New Roman" w:cs="Times New Roman"/>
          <w:b/>
          <w:lang w:eastAsia="ru-RU"/>
        </w:rPr>
        <w:t>ОТВЕТСТВЕННОСТЬ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>?</w:t>
      </w:r>
      <w:r w:rsidR="00C061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Сформулируйте и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>«Что такое ответственность»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, взяв в качестве тезиса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данное Вами определение. Аргументируя свой тезис, приведите 2 (два</w:t>
      </w:r>
      <w:proofErr w:type="gramStart"/>
      <w:r w:rsidR="002C11EC" w:rsidRPr="002C11EC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римера-аргумента, подтверждающих Ваши рассуждения: 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>один пример-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аргумент приведите из прочитанного текста, а 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 xml:space="preserve">второй –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из Вашего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жизненного опыта.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Объём сочинения должен составлять не менее 70 слов.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Если сочинение представляет собой пересказанный или полностью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 xml:space="preserve">переписанный исходный </w:t>
      </w:r>
      <w:proofErr w:type="gramStart"/>
      <w:r w:rsidRPr="002C11EC">
        <w:rPr>
          <w:rFonts w:ascii="Times New Roman" w:eastAsia="Times New Roman" w:hAnsi="Times New Roman" w:cs="Times New Roman"/>
          <w:lang w:eastAsia="ru-RU"/>
        </w:rPr>
        <w:t>текст</w:t>
      </w:r>
      <w:proofErr w:type="gramEnd"/>
      <w:r w:rsidRPr="002C11EC">
        <w:rPr>
          <w:rFonts w:ascii="Times New Roman" w:eastAsia="Times New Roman" w:hAnsi="Times New Roman" w:cs="Times New Roman"/>
          <w:lang w:eastAsia="ru-RU"/>
        </w:rPr>
        <w:t xml:space="preserve"> без каких бы то ни было комментариев, то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такая работа оценивается нулём баллов.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Сочинение пишите аккуратно, разборчивым почерком.</w:t>
      </w:r>
    </w:p>
    <w:p w:rsidR="00E16F0B" w:rsidRPr="002C11EC" w:rsidRDefault="00E16F0B" w:rsidP="00E16F0B">
      <w:pPr>
        <w:spacing w:after="0"/>
        <w:jc w:val="both"/>
        <w:rPr>
          <w:rFonts w:ascii="TimesNewRomanPSMT" w:eastAsia="Calibri" w:hAnsi="TimesNewRomanPSMT" w:cs="TimesNewRomanPSMT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A0" w:rsidRDefault="005D78A0" w:rsidP="00E16F0B">
      <w:pPr>
        <w:spacing w:before="67" w:after="67" w:line="246" w:lineRule="atLeast"/>
        <w:ind w:right="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1EC" w:rsidRPr="00E14888" w:rsidRDefault="002C11EC" w:rsidP="00A05698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sectPr w:rsidR="002C11EC" w:rsidRPr="00E14888" w:rsidSect="00501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58"/>
    <w:multiLevelType w:val="hybridMultilevel"/>
    <w:tmpl w:val="2DACABB0"/>
    <w:lvl w:ilvl="0" w:tplc="0E82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3203B"/>
    <w:multiLevelType w:val="hybridMultilevel"/>
    <w:tmpl w:val="2E24744E"/>
    <w:lvl w:ilvl="0" w:tplc="97AE56CC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06B3FD4"/>
    <w:multiLevelType w:val="hybridMultilevel"/>
    <w:tmpl w:val="4E3A583C"/>
    <w:lvl w:ilvl="0" w:tplc="B1BAAB6E">
      <w:start w:val="1"/>
      <w:numFmt w:val="decimal"/>
      <w:lvlText w:val="%1)"/>
      <w:lvlJc w:val="left"/>
      <w:pPr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51F7821"/>
    <w:multiLevelType w:val="hybridMultilevel"/>
    <w:tmpl w:val="387AEF46"/>
    <w:lvl w:ilvl="0" w:tplc="6E341E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16F0B"/>
    <w:rsid w:val="00103D58"/>
    <w:rsid w:val="002B731B"/>
    <w:rsid w:val="002B7863"/>
    <w:rsid w:val="002C11EC"/>
    <w:rsid w:val="00322581"/>
    <w:rsid w:val="003A32C0"/>
    <w:rsid w:val="00436A90"/>
    <w:rsid w:val="00501B37"/>
    <w:rsid w:val="005D78A0"/>
    <w:rsid w:val="00636476"/>
    <w:rsid w:val="006525FA"/>
    <w:rsid w:val="007D3E5D"/>
    <w:rsid w:val="00A05698"/>
    <w:rsid w:val="00A26313"/>
    <w:rsid w:val="00A6604B"/>
    <w:rsid w:val="00C061A4"/>
    <w:rsid w:val="00DD7952"/>
    <w:rsid w:val="00E16F0B"/>
    <w:rsid w:val="00EC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7863"/>
  </w:style>
  <w:style w:type="paragraph" w:customStyle="1" w:styleId="c47">
    <w:name w:val="c47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863"/>
  </w:style>
  <w:style w:type="paragraph" w:customStyle="1" w:styleId="c35">
    <w:name w:val="c35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863"/>
  </w:style>
  <w:style w:type="paragraph" w:customStyle="1" w:styleId="c17">
    <w:name w:val="c17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D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2017-01-05T14:48:00Z</dcterms:created>
  <dcterms:modified xsi:type="dcterms:W3CDTF">2018-02-12T18:46:00Z</dcterms:modified>
</cp:coreProperties>
</file>