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D5" w:rsidRDefault="00367AD5" w:rsidP="00367A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Робототехника</w:t>
      </w:r>
    </w:p>
    <w:p w:rsidR="00367AD5" w:rsidRPr="00367AD5" w:rsidRDefault="00367AD5" w:rsidP="00367AD5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</w:rPr>
      </w:pPr>
      <w:r w:rsidRPr="00367AD5">
        <w:rPr>
          <w:rFonts w:ascii="Times New Roman" w:hAnsi="Times New Roman" w:cs="Times New Roman"/>
          <w:sz w:val="28"/>
        </w:rPr>
        <w:t xml:space="preserve">Данная общеобразовательная общеразвивающая программа дополнительного образования детей имеет </w:t>
      </w:r>
      <w:r w:rsidRPr="00367AD5">
        <w:rPr>
          <w:rStyle w:val="a4"/>
          <w:rFonts w:ascii="Times New Roman" w:hAnsi="Times New Roman" w:cs="Times New Roman"/>
          <w:b w:val="0"/>
          <w:sz w:val="28"/>
        </w:rPr>
        <w:t>техническую направленность</w:t>
      </w:r>
      <w:r w:rsidRPr="00367AD5">
        <w:rPr>
          <w:rFonts w:ascii="Times New Roman" w:hAnsi="Times New Roman" w:cs="Times New Roman"/>
          <w:sz w:val="28"/>
        </w:rPr>
        <w:t xml:space="preserve"> и предусматривает развитие не только </w:t>
      </w:r>
      <w:r w:rsidRPr="00367AD5">
        <w:rPr>
          <w:rStyle w:val="a4"/>
          <w:rFonts w:ascii="Times New Roman" w:hAnsi="Times New Roman" w:cs="Times New Roman"/>
          <w:b w:val="0"/>
          <w:sz w:val="28"/>
        </w:rPr>
        <w:t>профессиональных компетенций</w:t>
      </w:r>
      <w:r w:rsidRPr="00367AD5">
        <w:rPr>
          <w:rFonts w:ascii="Times New Roman" w:hAnsi="Times New Roman" w:cs="Times New Roman"/>
          <w:sz w:val="28"/>
        </w:rPr>
        <w:t xml:space="preserve">, таких как навыки начального технического конструирования и программирования, ознакомление с основами алгоритмизации, развитие абстрактного мышления, но и </w:t>
      </w:r>
      <w:r w:rsidRPr="00367AD5">
        <w:rPr>
          <w:rStyle w:val="a4"/>
          <w:rFonts w:ascii="Times New Roman" w:hAnsi="Times New Roman" w:cs="Times New Roman"/>
          <w:b w:val="0"/>
          <w:sz w:val="28"/>
        </w:rPr>
        <w:t>универсальных компетенций</w:t>
      </w:r>
      <w:r w:rsidRPr="00367AD5">
        <w:rPr>
          <w:rStyle w:val="a4"/>
          <w:rFonts w:ascii="Times New Roman" w:hAnsi="Times New Roman" w:cs="Times New Roman"/>
          <w:sz w:val="28"/>
        </w:rPr>
        <w:t xml:space="preserve"> </w:t>
      </w:r>
      <w:r w:rsidRPr="00367AD5">
        <w:rPr>
          <w:rFonts w:ascii="Times New Roman" w:hAnsi="Times New Roman" w:cs="Times New Roman"/>
          <w:sz w:val="28"/>
        </w:rPr>
        <w:t>– навыков, не связанных с конкретной предметной областью, таких как развитие творческих способностей детей, изобретательности, умение работать в команде, работать с информацией.</w:t>
      </w:r>
    </w:p>
    <w:p w:rsidR="00237266" w:rsidRPr="00367AD5" w:rsidRDefault="00367AD5" w:rsidP="00367AD5">
      <w:pPr>
        <w:jc w:val="center"/>
        <w:rPr>
          <w:rFonts w:ascii="Times New Roman" w:hAnsi="Times New Roman" w:cs="Times New Roman"/>
          <w:b/>
          <w:sz w:val="28"/>
        </w:rPr>
      </w:pPr>
      <w:r w:rsidRPr="00367AD5">
        <w:rPr>
          <w:rFonts w:ascii="Times New Roman" w:hAnsi="Times New Roman" w:cs="Times New Roman"/>
          <w:b/>
          <w:sz w:val="28"/>
        </w:rPr>
        <w:t>Ход конем</w:t>
      </w:r>
    </w:p>
    <w:p w:rsidR="00367AD5" w:rsidRDefault="00367AD5" w:rsidP="00367AD5">
      <w:pPr>
        <w:ind w:firstLine="708"/>
        <w:rPr>
          <w:rFonts w:ascii="Times New Roman" w:hAnsi="Times New Roman" w:cs="Times New Roman"/>
          <w:sz w:val="28"/>
        </w:rPr>
      </w:pPr>
      <w:r w:rsidRPr="00367AD5">
        <w:rPr>
          <w:rFonts w:ascii="Times New Roman" w:hAnsi="Times New Roman" w:cs="Times New Roman"/>
          <w:sz w:val="28"/>
        </w:rPr>
        <w:t>Рабочая программа «Ход конем» разработана для занятий с учащимися 1-2 классов (в том числе и с ОВЗ) в соответствии с требованиями ФГОС, на основе примерной программы внеурочной деятельности, положения о рабочих программах МОУ СОШ №5, программы курса «Шахматы – школе». Данная программа рассчитана на 2 года обучения для детей 1- 2 классов.</w:t>
      </w:r>
    </w:p>
    <w:p w:rsidR="00367AD5" w:rsidRPr="00367AD5" w:rsidRDefault="00367AD5" w:rsidP="00367AD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367AD5">
        <w:rPr>
          <w:rFonts w:ascii="Times New Roman" w:hAnsi="Times New Roman" w:cs="Times New Roman"/>
          <w:b/>
          <w:sz w:val="28"/>
        </w:rPr>
        <w:t>Химическая мозаика</w:t>
      </w:r>
    </w:p>
    <w:p w:rsid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</w:rPr>
      </w:pPr>
      <w:r w:rsidRPr="00367AD5">
        <w:rPr>
          <w:sz w:val="28"/>
        </w:rPr>
        <w:t>Научный клуб «Химическая мозаика» представляет собой совокупность фрагментов в разных образовательных областях и основного массива содержания, которое обобщает и систематизирует учебный материал разных образовательных курсов: химии, ОБЖ, биологии, географии и экологии.</w:t>
      </w:r>
      <w:r>
        <w:rPr>
          <w:sz w:val="28"/>
        </w:rPr>
        <w:t xml:space="preserve"> </w:t>
      </w:r>
      <w:r w:rsidRPr="00367AD5">
        <w:rPr>
          <w:sz w:val="28"/>
        </w:rPr>
        <w:t>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</w:rPr>
      </w:pP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jc w:val="center"/>
        <w:rPr>
          <w:b/>
          <w:sz w:val="28"/>
        </w:rPr>
      </w:pPr>
      <w:r w:rsidRPr="00367AD5">
        <w:rPr>
          <w:b/>
          <w:sz w:val="28"/>
        </w:rPr>
        <w:t>Строевая подготовка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jc w:val="center"/>
        <w:rPr>
          <w:b/>
          <w:sz w:val="28"/>
        </w:rPr>
      </w:pP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</w:rPr>
      </w:pPr>
      <w:r w:rsidRPr="00367AD5">
        <w:rPr>
          <w:sz w:val="28"/>
        </w:rPr>
        <w:t>Одним из приоритетов государственной политики по обеспечению национальной безопасности страны является повышение престижа военной службы, поскольку главным условием качественного комплектования вооруженных сил является допризывная подготовка граждан России к военной службе.</w:t>
      </w:r>
      <w:r>
        <w:rPr>
          <w:sz w:val="28"/>
        </w:rPr>
        <w:t xml:space="preserve"> </w:t>
      </w:r>
      <w:r w:rsidRPr="00367AD5">
        <w:rPr>
          <w:sz w:val="28"/>
        </w:rPr>
        <w:t>Данная программа разработана для учащихся, состоящих в молодежной общественной организации "Кадетское братство", созданной на базе МОУ СОШ № 5.</w:t>
      </w:r>
    </w:p>
    <w:p w:rsid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</w:rPr>
      </w:pPr>
      <w:r w:rsidRPr="00367AD5">
        <w:rPr>
          <w:sz w:val="28"/>
        </w:rPr>
        <w:t>Строевая подготовка необходима кадетам для дальнейшего поступления в специализированные высшие учебные заведения и для освоения выпускниками школы в полном объеме курса «Основы безопасности жизнедеятельности».</w:t>
      </w:r>
    </w:p>
    <w:p w:rsid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</w:rPr>
      </w:pP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jc w:val="center"/>
        <w:rPr>
          <w:b/>
          <w:sz w:val="28"/>
        </w:rPr>
      </w:pPr>
      <w:r w:rsidRPr="00367AD5">
        <w:rPr>
          <w:b/>
          <w:sz w:val="28"/>
        </w:rPr>
        <w:t>Юный стрелок</w:t>
      </w:r>
    </w:p>
    <w:p w:rsid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</w:rPr>
      </w:pPr>
      <w:r w:rsidRPr="00367AD5">
        <w:rPr>
          <w:sz w:val="28"/>
        </w:rPr>
        <w:t xml:space="preserve">Дополнительная общеобразовательная </w:t>
      </w:r>
      <w:proofErr w:type="gramStart"/>
      <w:r w:rsidRPr="00367AD5">
        <w:rPr>
          <w:sz w:val="28"/>
        </w:rPr>
        <w:t>программа  «</w:t>
      </w:r>
      <w:proofErr w:type="gramEnd"/>
      <w:r w:rsidRPr="00367AD5">
        <w:rPr>
          <w:sz w:val="28"/>
        </w:rPr>
        <w:t>Юный стрелок»</w:t>
      </w:r>
      <w:r>
        <w:rPr>
          <w:sz w:val="28"/>
        </w:rPr>
        <w:t xml:space="preserve"> </w:t>
      </w:r>
      <w:r w:rsidRPr="00367AD5">
        <w:rPr>
          <w:sz w:val="28"/>
        </w:rPr>
        <w:t xml:space="preserve">предназначена для физкультурно-спортивной и оздоровительной работы с учащимися 7-10 классов, проявляющими интерес к физической культуре и </w:t>
      </w:r>
      <w:r w:rsidRPr="00367AD5">
        <w:rPr>
          <w:sz w:val="28"/>
        </w:rPr>
        <w:lastRenderedPageBreak/>
        <w:t xml:space="preserve">спорту. Программа носит образовательно-воспитательный характер. Она соответствует возрастным особенностям учащихся, способствует формированию личной культуры здоровья учащихся через организацию </w:t>
      </w:r>
      <w:proofErr w:type="spellStart"/>
      <w:r w:rsidRPr="00367AD5">
        <w:rPr>
          <w:sz w:val="28"/>
        </w:rPr>
        <w:t>здоровьесберегающих</w:t>
      </w:r>
      <w:proofErr w:type="spellEnd"/>
      <w:r w:rsidRPr="00367AD5">
        <w:rPr>
          <w:sz w:val="28"/>
        </w:rPr>
        <w:t xml:space="preserve"> практик.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32"/>
        </w:rPr>
      </w:pP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jc w:val="center"/>
        <w:rPr>
          <w:b/>
          <w:sz w:val="28"/>
        </w:rPr>
      </w:pPr>
      <w:r w:rsidRPr="00367AD5">
        <w:rPr>
          <w:b/>
          <w:sz w:val="28"/>
        </w:rPr>
        <w:t>Волейбол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</w:rPr>
      </w:pPr>
      <w:r w:rsidRPr="00367AD5">
        <w:rPr>
          <w:sz w:val="28"/>
        </w:rPr>
        <w:t xml:space="preserve">Дополнительная общеобразовательная </w:t>
      </w:r>
      <w:proofErr w:type="gramStart"/>
      <w:r w:rsidRPr="00367AD5">
        <w:rPr>
          <w:sz w:val="28"/>
        </w:rPr>
        <w:t>программа  «</w:t>
      </w:r>
      <w:proofErr w:type="gramEnd"/>
      <w:r w:rsidRPr="00367AD5">
        <w:rPr>
          <w:sz w:val="28"/>
        </w:rPr>
        <w:t>Волейбол» предназначена для физкультурно-спортивной и оздоровительной работы с учащимися 7-10 классов, проявляющими интерес к физической культуре и спорту. Волейбол – один из игровых видов спорта в программах физического воспитания учащихся общеобразовательных учреждений.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</w:rPr>
      </w:pPr>
      <w:r w:rsidRPr="00367AD5">
        <w:rPr>
          <w:sz w:val="28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</w:rPr>
      </w:pPr>
      <w:r w:rsidRPr="00367AD5">
        <w:rPr>
          <w:sz w:val="28"/>
        </w:rPr>
        <w:t>Данная программа направлена на формирование, сохранение и укрепление здоровья учащихся, в её основу положены культурологический и личностно-ориентированный подходы. Программа носит образовательно-воспитательный характер и направлена на осуществление следующих целей: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367AD5" w:rsidRPr="00367AD5" w:rsidRDefault="00367AD5" w:rsidP="00367AD5">
      <w:pPr>
        <w:pStyle w:val="a3"/>
        <w:spacing w:before="0" w:beforeAutospacing="0" w:after="0" w:afterAutospacing="0"/>
        <w:rPr>
          <w:sz w:val="28"/>
        </w:rPr>
      </w:pPr>
      <w:r w:rsidRPr="00367AD5">
        <w:rPr>
          <w:sz w:val="28"/>
        </w:rPr>
        <w:t xml:space="preserve"> Она соответствует возрастным особенностям учащихся, способствует формированию личной культуры здоровья учащихся через организацию </w:t>
      </w:r>
      <w:proofErr w:type="spellStart"/>
      <w:r w:rsidRPr="00367AD5">
        <w:rPr>
          <w:sz w:val="28"/>
        </w:rPr>
        <w:t>здоровьесберегающих</w:t>
      </w:r>
      <w:proofErr w:type="spellEnd"/>
      <w:r w:rsidRPr="00367AD5">
        <w:rPr>
          <w:sz w:val="28"/>
        </w:rPr>
        <w:t xml:space="preserve"> практик.</w:t>
      </w:r>
    </w:p>
    <w:p w:rsidR="00367AD5" w:rsidRDefault="00367AD5" w:rsidP="00367AD5">
      <w:pPr>
        <w:pStyle w:val="a3"/>
        <w:spacing w:before="0" w:beforeAutospacing="0" w:after="0" w:afterAutospacing="0"/>
        <w:rPr>
          <w:sz w:val="32"/>
        </w:rPr>
      </w:pPr>
    </w:p>
    <w:p w:rsidR="00367AD5" w:rsidRPr="00367AD5" w:rsidRDefault="00367AD5" w:rsidP="00367A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67AD5">
        <w:rPr>
          <w:b/>
          <w:sz w:val="28"/>
          <w:szCs w:val="28"/>
        </w:rPr>
        <w:t>Настольный теннис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67AD5">
        <w:rPr>
          <w:sz w:val="28"/>
          <w:szCs w:val="28"/>
        </w:rPr>
        <w:t>Настоящая программа составлена на основе типовой программы по физической куль</w:t>
      </w:r>
      <w:r w:rsidRPr="00367AD5">
        <w:rPr>
          <w:sz w:val="28"/>
          <w:szCs w:val="28"/>
        </w:rPr>
        <w:softHyphen/>
        <w:t>туре для образовательных школ и положения об основных элементах по настольному теннису для детских спортивных школ. Программа пропагандирует здоровый образ жизни и служит средством профилактики и коррекции здоровья.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67AD5">
        <w:rPr>
          <w:sz w:val="28"/>
          <w:szCs w:val="28"/>
        </w:rPr>
        <w:t xml:space="preserve">Чтобы играть в настольный теннис, необходимо уметь быстро выполнять двигательные действия, мгновенно менять направление и скорость движения, обладать ловкостью и выносливостью. Игра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настольный теннис требует от занимающихся максимального проявления физических возможностей, </w:t>
      </w:r>
      <w:r w:rsidRPr="00367AD5">
        <w:rPr>
          <w:sz w:val="28"/>
          <w:szCs w:val="28"/>
        </w:rPr>
        <w:lastRenderedPageBreak/>
        <w:t>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скорость принятия решений. Благодаря своей эмоциональности игра представляет собой средство не только физического развития, но и активного отдыха.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67AD5">
        <w:rPr>
          <w:sz w:val="28"/>
          <w:szCs w:val="28"/>
        </w:rPr>
        <w:t>С обучающимися осуществляется ознакомление с основами выбранного вида спорта, выбор спортивной специализации и выполнение контрольных нормативов.</w:t>
      </w:r>
    </w:p>
    <w:p w:rsidR="00367AD5" w:rsidRDefault="00367AD5" w:rsidP="00367AD5">
      <w:pPr>
        <w:pStyle w:val="a3"/>
        <w:spacing w:before="0" w:beforeAutospacing="0" w:after="0" w:afterAutospacing="0"/>
        <w:rPr>
          <w:sz w:val="32"/>
        </w:rPr>
      </w:pPr>
    </w:p>
    <w:p w:rsidR="00367AD5" w:rsidRPr="00367AD5" w:rsidRDefault="00367AD5" w:rsidP="00367A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67AD5">
        <w:rPr>
          <w:b/>
          <w:sz w:val="28"/>
          <w:szCs w:val="28"/>
        </w:rPr>
        <w:t>Я – гражданин Углича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67AD5">
        <w:rPr>
          <w:sz w:val="28"/>
          <w:szCs w:val="28"/>
        </w:rPr>
        <w:t xml:space="preserve">Краеведение – важный фактор нравственного, трудового, эстетического воспитания учащихся, оно способствует патриотическому воспитанию, расширяет кругозор и развивает познавательные интересы учащихся, приобщает к творческой деятельности, формирует практические и интеллектуальные умения. Использование краеведческого материала необходимо и в дидактических целях. Знание конкретных исторических фактов из жизни родного края способствует лучшему пониманию исторических событий и явлений, делает содержание изучаемой темы богаче, ближе и понятнее для учащихся, легче ими воспринимается, повышает их заинтересованность. При этом учащиеся лучше усваивают и общие закономерности исторического процесса. 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67AD5">
        <w:rPr>
          <w:sz w:val="28"/>
          <w:szCs w:val="28"/>
        </w:rPr>
        <w:t xml:space="preserve">Правильно организованная краеведческая деятельность является действенным средством всестороннего развития личности, позволяет ввести растущего человека в мир истории, культуры, вооружить знаниями и погрузить в духовную атмосферу того места, где он родился. Именно из любви к малой родине у детей впоследствии вырастает любовь к России – своему Отечеству. Но для того, чтобы любить свою малую родину, необходимо ею гордиться, </w:t>
      </w:r>
      <w:proofErr w:type="gramStart"/>
      <w:r w:rsidRPr="00367AD5">
        <w:rPr>
          <w:sz w:val="28"/>
          <w:szCs w:val="28"/>
        </w:rPr>
        <w:t>а</w:t>
      </w:r>
      <w:proofErr w:type="gramEnd"/>
      <w:r w:rsidRPr="00367AD5">
        <w:rPr>
          <w:sz w:val="28"/>
          <w:szCs w:val="28"/>
        </w:rPr>
        <w:t xml:space="preserve"> чтобы гордиться – нужно знать! Эту любовь, эту гордость следует воспитывать с детства, и знания нужно давать тоже с детства, не только потому что ребёнку это интересно и легко усваивается, но и потому, что в будущем, когда дети станут взрослыми, знание своего края и любовь к нему могут способствовать сохранению культурных ценностей, изменению облика малой родины, возрождению промышленности, а значит и повышению жизненного уровня населения.</w:t>
      </w:r>
    </w:p>
    <w:p w:rsid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67AD5">
        <w:rPr>
          <w:sz w:val="28"/>
          <w:szCs w:val="28"/>
        </w:rPr>
        <w:t>Исходя из вышеперечисленного, в МОУ СОШ № 5 им. 63-го Угличского пехотного полка, была создана программа по краеведческому воспитанию обучающихся «Я – гражданин Углича», реализовывающаяся в пришкольном лагере.</w:t>
      </w:r>
    </w:p>
    <w:p w:rsid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67AD5">
        <w:rPr>
          <w:b/>
          <w:sz w:val="28"/>
          <w:szCs w:val="28"/>
        </w:rPr>
        <w:t>Кадетские будни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</w:rPr>
      </w:pPr>
      <w:r w:rsidRPr="00367AD5">
        <w:rPr>
          <w:sz w:val="28"/>
        </w:rPr>
        <w:t>Одним из приоритетов государственной политики по обеспечению национальной безопасности страны является повышение престижа военной службы, поскольку главным условием качественного комплектования вооруженных сил является допризывная подготовка граждан России к военной службе.</w:t>
      </w:r>
    </w:p>
    <w:p w:rsidR="00367AD5" w:rsidRPr="00367AD5" w:rsidRDefault="00367AD5" w:rsidP="00367AD5">
      <w:pPr>
        <w:pStyle w:val="a3"/>
        <w:spacing w:before="0" w:beforeAutospacing="0" w:after="0" w:afterAutospacing="0"/>
        <w:ind w:firstLine="708"/>
        <w:rPr>
          <w:sz w:val="28"/>
        </w:rPr>
      </w:pPr>
      <w:bookmarkStart w:id="0" w:name="_GoBack"/>
      <w:bookmarkEnd w:id="0"/>
      <w:r w:rsidRPr="00367AD5">
        <w:rPr>
          <w:sz w:val="28"/>
        </w:rPr>
        <w:lastRenderedPageBreak/>
        <w:t>Однако, объем учебного материала, предлагаемый кадетам в течение учебного процесса, не может в полной мере обеспечить потребности в овладении военно-прикладными видами спорта. Программа разработана для занятий с учащимися 7-11 классов (в том числе и с ОВЗ). Занятия проводятся в течение 18 дней.</w:t>
      </w:r>
    </w:p>
    <w:p w:rsidR="00367AD5" w:rsidRPr="00367AD5" w:rsidRDefault="00367AD5" w:rsidP="00367AD5">
      <w:pPr>
        <w:pStyle w:val="a3"/>
        <w:spacing w:before="0" w:beforeAutospacing="0" w:after="0" w:afterAutospacing="0"/>
        <w:rPr>
          <w:sz w:val="32"/>
        </w:rPr>
      </w:pPr>
    </w:p>
    <w:p w:rsidR="00367AD5" w:rsidRPr="00367AD5" w:rsidRDefault="00367AD5" w:rsidP="00367AD5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367AD5" w:rsidRPr="0036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24"/>
    <w:rsid w:val="00237266"/>
    <w:rsid w:val="00367AD5"/>
    <w:rsid w:val="00B4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FB246-9DB8-4BAF-BB5C-2C258D46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2021-05-18T13:24:00Z</dcterms:created>
  <dcterms:modified xsi:type="dcterms:W3CDTF">2021-05-18T13:34:00Z</dcterms:modified>
</cp:coreProperties>
</file>