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91EDF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</w:t>
      </w: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91EDF">
        <w:rPr>
          <w:rFonts w:ascii="Times New Roman" w:hAnsi="Times New Roman" w:cs="Times New Roman"/>
          <w:b/>
          <w:bCs/>
          <w:sz w:val="28"/>
          <w:szCs w:val="28"/>
          <w:lang w:val="ru-RU"/>
        </w:rPr>
        <w:t>курса внеурочной деятельности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Информатика в задачах</w:t>
      </w:r>
      <w:r w:rsidRPr="00991EDF">
        <w:rPr>
          <w:rFonts w:ascii="Times New Roman" w:hAnsi="Times New Roman" w:cs="Times New Roman"/>
          <w:b/>
          <w:bCs/>
          <w:sz w:val="28"/>
          <w:szCs w:val="28"/>
          <w:lang w:val="ru-RU"/>
        </w:rPr>
        <w:t>», 10–11 классы</w:t>
      </w: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91EDF" w:rsidRPr="00991EDF" w:rsidRDefault="00991EDF" w:rsidP="00991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1EDF">
        <w:rPr>
          <w:rFonts w:ascii="Times New Roman" w:hAnsi="Times New Roman" w:cs="Times New Roman"/>
          <w:sz w:val="28"/>
          <w:szCs w:val="28"/>
          <w:lang w:val="ru-RU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sz w:val="28"/>
          <w:szCs w:val="28"/>
          <w:lang w:val="ru-RU"/>
        </w:rPr>
        <w:t>Информатика в задачах</w:t>
      </w:r>
      <w:r w:rsidRPr="00991EDF">
        <w:rPr>
          <w:rFonts w:ascii="Times New Roman" w:hAnsi="Times New Roman" w:cs="Times New Roman"/>
          <w:sz w:val="28"/>
          <w:szCs w:val="28"/>
          <w:lang w:val="ru-RU"/>
        </w:rPr>
        <w:t>» разработана в соответствии с пунктом 4 ФГОС СОО и реализуется 2 года с 10 по 11 класс.</w:t>
      </w:r>
    </w:p>
    <w:p w:rsidR="00991EDF" w:rsidRPr="00991EDF" w:rsidRDefault="00991EDF" w:rsidP="00991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1EDF">
        <w:rPr>
          <w:rFonts w:ascii="Times New Roman" w:hAnsi="Times New Roman" w:cs="Times New Roman"/>
          <w:sz w:val="28"/>
          <w:szCs w:val="28"/>
          <w:lang w:val="ru-RU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учителем в школе по данному учебному предмету.</w:t>
      </w:r>
    </w:p>
    <w:p w:rsidR="00991EDF" w:rsidRPr="00991EDF" w:rsidRDefault="00991EDF" w:rsidP="00991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1EDF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предмета является частью ООП СОО, определяющей:</w:t>
      </w:r>
    </w:p>
    <w:p w:rsidR="00991EDF" w:rsidRPr="00991EDF" w:rsidRDefault="00991EDF" w:rsidP="00991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1EDF">
        <w:rPr>
          <w:rFonts w:ascii="Times New Roman" w:hAnsi="Times New Roman" w:cs="Times New Roman"/>
          <w:sz w:val="28"/>
          <w:szCs w:val="28"/>
          <w:lang w:val="ru-RU"/>
        </w:rPr>
        <w:t>- содержание;</w:t>
      </w:r>
    </w:p>
    <w:p w:rsidR="00991EDF" w:rsidRPr="00991EDF" w:rsidRDefault="00991EDF" w:rsidP="00991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1EDF">
        <w:rPr>
          <w:rFonts w:ascii="Times New Roman" w:hAnsi="Times New Roman" w:cs="Times New Roman"/>
          <w:sz w:val="28"/>
          <w:szCs w:val="28"/>
          <w:lang w:val="ru-RU"/>
        </w:rPr>
        <w:t xml:space="preserve">- планируемые результаты (личностные, </w:t>
      </w:r>
      <w:proofErr w:type="spellStart"/>
      <w:r w:rsidRPr="00991EDF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991EDF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предметные);</w:t>
      </w:r>
    </w:p>
    <w:p w:rsidR="00991EDF" w:rsidRPr="00991EDF" w:rsidRDefault="00991EDF" w:rsidP="00991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1EDF">
        <w:rPr>
          <w:rFonts w:ascii="Times New Roman" w:hAnsi="Times New Roman" w:cs="Times New Roman"/>
          <w:sz w:val="28"/>
          <w:szCs w:val="28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991EDF" w:rsidRPr="00991EDF" w:rsidRDefault="00991EDF" w:rsidP="00991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1EDF">
        <w:rPr>
          <w:rFonts w:ascii="Times New Roman" w:hAnsi="Times New Roman" w:cs="Times New Roman"/>
          <w:sz w:val="28"/>
          <w:szCs w:val="28"/>
          <w:lang w:val="ru-RU"/>
        </w:rPr>
        <w:t>В реализации программы используется</w:t>
      </w:r>
    </w:p>
    <w:p w:rsidR="00991EDF" w:rsidRPr="00991EDF" w:rsidRDefault="00991EDF" w:rsidP="00991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1EDF">
        <w:rPr>
          <w:rFonts w:ascii="Times New Roman" w:hAnsi="Times New Roman" w:cs="Times New Roman"/>
          <w:sz w:val="28"/>
          <w:szCs w:val="28"/>
          <w:lang w:val="ru-RU"/>
        </w:rPr>
        <w:t xml:space="preserve">- цифровая лаборатория для школьников Центра образования </w:t>
      </w:r>
      <w:proofErr w:type="spellStart"/>
      <w:proofErr w:type="gramStart"/>
      <w:r w:rsidRPr="00991EDF">
        <w:rPr>
          <w:rFonts w:ascii="Times New Roman" w:hAnsi="Times New Roman" w:cs="Times New Roman"/>
          <w:sz w:val="28"/>
          <w:szCs w:val="28"/>
          <w:lang w:val="ru-RU"/>
        </w:rPr>
        <w:t>естественно-научной</w:t>
      </w:r>
      <w:proofErr w:type="spellEnd"/>
      <w:proofErr w:type="gramEnd"/>
      <w:r w:rsidRPr="00991EDF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направленности «Точка роста»,</w:t>
      </w:r>
    </w:p>
    <w:p w:rsidR="00991EDF" w:rsidRPr="00991EDF" w:rsidRDefault="00991EDF" w:rsidP="00991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1EDF">
        <w:rPr>
          <w:rFonts w:ascii="Times New Roman" w:hAnsi="Times New Roman" w:cs="Times New Roman"/>
          <w:sz w:val="28"/>
          <w:szCs w:val="28"/>
          <w:lang w:val="ru-RU"/>
        </w:rPr>
        <w:t xml:space="preserve">- ноутбуки Центра образования </w:t>
      </w:r>
      <w:proofErr w:type="spellStart"/>
      <w:proofErr w:type="gramStart"/>
      <w:r w:rsidRPr="00991EDF">
        <w:rPr>
          <w:rFonts w:ascii="Times New Roman" w:hAnsi="Times New Roman" w:cs="Times New Roman"/>
          <w:sz w:val="28"/>
          <w:szCs w:val="28"/>
          <w:lang w:val="ru-RU"/>
        </w:rPr>
        <w:t>естественно-научной</w:t>
      </w:r>
      <w:proofErr w:type="spellEnd"/>
      <w:proofErr w:type="gramEnd"/>
      <w:r w:rsidRPr="00991EDF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направленности «Точки роста»,</w:t>
      </w:r>
    </w:p>
    <w:p w:rsidR="00991EDF" w:rsidRPr="00991EDF" w:rsidRDefault="00991EDF" w:rsidP="00991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1EDF">
        <w:rPr>
          <w:rFonts w:ascii="Times New Roman" w:hAnsi="Times New Roman" w:cs="Times New Roman"/>
          <w:sz w:val="28"/>
          <w:szCs w:val="28"/>
          <w:lang w:val="ru-RU"/>
        </w:rPr>
        <w:t xml:space="preserve">- интерактивная панель Центра образования </w:t>
      </w:r>
      <w:proofErr w:type="spellStart"/>
      <w:proofErr w:type="gramStart"/>
      <w:r w:rsidRPr="00991EDF">
        <w:rPr>
          <w:rFonts w:ascii="Times New Roman" w:hAnsi="Times New Roman" w:cs="Times New Roman"/>
          <w:sz w:val="28"/>
          <w:szCs w:val="28"/>
          <w:lang w:val="ru-RU"/>
        </w:rPr>
        <w:t>естественно-научной</w:t>
      </w:r>
      <w:proofErr w:type="spellEnd"/>
      <w:proofErr w:type="gramEnd"/>
      <w:r w:rsidRPr="00991EDF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направленности «Точки роста».</w:t>
      </w:r>
    </w:p>
    <w:p w:rsidR="00991EDF" w:rsidRPr="00991EDF" w:rsidRDefault="00991EDF" w:rsidP="00991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1EDF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обсуждена и принята решением педагогического совета МОУ СОШ №5 им. 63-го Угличского пехотного </w:t>
      </w:r>
      <w:r w:rsidR="00D23241">
        <w:rPr>
          <w:rFonts w:ascii="Times New Roman" w:hAnsi="Times New Roman" w:cs="Times New Roman"/>
          <w:sz w:val="28"/>
          <w:szCs w:val="28"/>
          <w:lang w:val="ru-RU"/>
        </w:rPr>
        <w:t>полка (протокол №1 от 31.08.2024</w:t>
      </w:r>
      <w:r w:rsidRPr="00991ED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91EDF" w:rsidRDefault="00991ED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Default="00991ED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Default="0099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91EDF" w:rsidRPr="00991EDF" w:rsidRDefault="00991EDF" w:rsidP="00991EDF">
      <w:pPr>
        <w:spacing w:after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991EDF">
        <w:rPr>
          <w:rFonts w:ascii="Times New Roman" w:hAnsi="Times New Roman" w:cs="Times New Roman"/>
          <w:sz w:val="28"/>
          <w:szCs w:val="24"/>
          <w:lang w:val="ru-RU"/>
        </w:rPr>
        <w:lastRenderedPageBreak/>
        <w:t>Муниципальное общеобразовательное учреждение</w:t>
      </w: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991EDF">
        <w:rPr>
          <w:rFonts w:ascii="Times New Roman" w:hAnsi="Times New Roman" w:cs="Times New Roman"/>
          <w:sz w:val="28"/>
          <w:szCs w:val="24"/>
          <w:lang w:val="ru-RU"/>
        </w:rPr>
        <w:t>средняя общеобразовательная школа № 5</w:t>
      </w:r>
    </w:p>
    <w:p w:rsidR="00991EDF" w:rsidRPr="003D77C9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3D77C9">
        <w:rPr>
          <w:rFonts w:ascii="Times New Roman" w:hAnsi="Times New Roman" w:cs="Times New Roman"/>
          <w:sz w:val="28"/>
          <w:szCs w:val="24"/>
        </w:rPr>
        <w:t>им</w:t>
      </w:r>
      <w:proofErr w:type="spellEnd"/>
      <w:proofErr w:type="gramEnd"/>
      <w:r w:rsidRPr="003D77C9">
        <w:rPr>
          <w:rFonts w:ascii="Times New Roman" w:hAnsi="Times New Roman" w:cs="Times New Roman"/>
          <w:sz w:val="28"/>
          <w:szCs w:val="24"/>
        </w:rPr>
        <w:t xml:space="preserve">. 63-го </w:t>
      </w:r>
      <w:proofErr w:type="spellStart"/>
      <w:r w:rsidRPr="003D77C9">
        <w:rPr>
          <w:rFonts w:ascii="Times New Roman" w:hAnsi="Times New Roman" w:cs="Times New Roman"/>
          <w:sz w:val="28"/>
          <w:szCs w:val="24"/>
        </w:rPr>
        <w:t>Угличского</w:t>
      </w:r>
      <w:proofErr w:type="spellEnd"/>
      <w:r w:rsidRPr="003D77C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D77C9">
        <w:rPr>
          <w:rFonts w:ascii="Times New Roman" w:hAnsi="Times New Roman" w:cs="Times New Roman"/>
          <w:sz w:val="28"/>
          <w:szCs w:val="24"/>
        </w:rPr>
        <w:t>пехотного</w:t>
      </w:r>
      <w:proofErr w:type="spellEnd"/>
      <w:r w:rsidRPr="003D77C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D77C9">
        <w:rPr>
          <w:rFonts w:ascii="Times New Roman" w:hAnsi="Times New Roman" w:cs="Times New Roman"/>
          <w:sz w:val="28"/>
          <w:szCs w:val="24"/>
        </w:rPr>
        <w:t>полка</w:t>
      </w:r>
      <w:proofErr w:type="spellEnd"/>
    </w:p>
    <w:p w:rsidR="00991EDF" w:rsidRPr="003D77C9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252"/>
        <w:tblW w:w="10236" w:type="dxa"/>
        <w:tblLayout w:type="fixed"/>
        <w:tblLook w:val="04A0"/>
      </w:tblPr>
      <w:tblGrid>
        <w:gridCol w:w="5417"/>
        <w:gridCol w:w="4819"/>
      </w:tblGrid>
      <w:tr w:rsidR="00991EDF" w:rsidRPr="00D23241" w:rsidTr="008D599C">
        <w:tc>
          <w:tcPr>
            <w:tcW w:w="5417" w:type="dxa"/>
            <w:shd w:val="clear" w:color="auto" w:fill="auto"/>
          </w:tcPr>
          <w:p w:rsidR="00991EDF" w:rsidRPr="00991EDF" w:rsidRDefault="00991EDF" w:rsidP="008D599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991EDF">
              <w:rPr>
                <w:rFonts w:ascii="Times New Roman" w:hAnsi="Times New Roman" w:cs="Times New Roman"/>
                <w:sz w:val="24"/>
                <w:lang w:val="ru-RU"/>
              </w:rPr>
              <w:t>Рассмотрена</w:t>
            </w:r>
            <w:proofErr w:type="gramEnd"/>
            <w:r w:rsidRPr="00991EDF">
              <w:rPr>
                <w:rFonts w:ascii="Times New Roman" w:hAnsi="Times New Roman" w:cs="Times New Roman"/>
                <w:sz w:val="24"/>
                <w:lang w:val="ru-RU"/>
              </w:rPr>
              <w:t xml:space="preserve"> на педагогическом совете</w:t>
            </w:r>
          </w:p>
          <w:p w:rsidR="00991EDF" w:rsidRPr="00991EDF" w:rsidRDefault="00991EDF" w:rsidP="008D599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991EDF">
              <w:rPr>
                <w:rFonts w:ascii="Times New Roman" w:hAnsi="Times New Roman" w:cs="Times New Roman"/>
                <w:sz w:val="24"/>
                <w:lang w:val="ru-RU"/>
              </w:rPr>
              <w:t xml:space="preserve">МОУ СОШ №5 им. 63-го Угличского </w:t>
            </w:r>
          </w:p>
          <w:p w:rsidR="00991EDF" w:rsidRPr="003D77C9" w:rsidRDefault="00991EDF" w:rsidP="008D59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77C9">
              <w:rPr>
                <w:rFonts w:ascii="Times New Roman" w:hAnsi="Times New Roman" w:cs="Times New Roman"/>
                <w:sz w:val="24"/>
              </w:rPr>
              <w:t>пехотного</w:t>
            </w:r>
            <w:proofErr w:type="spellEnd"/>
            <w:r w:rsidRPr="003D77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77C9">
              <w:rPr>
                <w:rFonts w:ascii="Times New Roman" w:hAnsi="Times New Roman" w:cs="Times New Roman"/>
                <w:sz w:val="24"/>
              </w:rPr>
              <w:t>полка</w:t>
            </w:r>
            <w:proofErr w:type="spellEnd"/>
          </w:p>
          <w:p w:rsidR="00991EDF" w:rsidRPr="00D23241" w:rsidRDefault="00D23241" w:rsidP="008D599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31.08.202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  <w:p w:rsidR="00991EDF" w:rsidRPr="003D77C9" w:rsidRDefault="00991EDF" w:rsidP="008D5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91EDF" w:rsidRPr="00991EDF" w:rsidRDefault="00991EDF" w:rsidP="008D599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991EDF">
              <w:rPr>
                <w:rFonts w:ascii="Times New Roman" w:hAnsi="Times New Roman" w:cs="Times New Roman"/>
                <w:sz w:val="24"/>
                <w:lang w:val="ru-RU"/>
              </w:rPr>
              <w:t>Утверждаю:</w:t>
            </w:r>
          </w:p>
          <w:p w:rsidR="00991EDF" w:rsidRPr="00991EDF" w:rsidRDefault="00991EDF" w:rsidP="008D599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991EDF">
              <w:rPr>
                <w:rFonts w:ascii="Times New Roman" w:hAnsi="Times New Roman" w:cs="Times New Roman"/>
                <w:sz w:val="24"/>
                <w:lang w:val="ru-RU"/>
              </w:rPr>
              <w:t>Директор МОУ СОШ №5 им. 63-го Угличского пехотного полка</w:t>
            </w:r>
          </w:p>
          <w:p w:rsidR="00991EDF" w:rsidRPr="00991EDF" w:rsidRDefault="00991EDF" w:rsidP="008D599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991EDF">
              <w:rPr>
                <w:rFonts w:ascii="Times New Roman" w:hAnsi="Times New Roman" w:cs="Times New Roman"/>
                <w:sz w:val="24"/>
                <w:lang w:val="ru-RU"/>
              </w:rPr>
              <w:t xml:space="preserve">________________ </w:t>
            </w:r>
            <w:proofErr w:type="spellStart"/>
            <w:r w:rsidRPr="00991EDF">
              <w:rPr>
                <w:rFonts w:ascii="Times New Roman" w:hAnsi="Times New Roman" w:cs="Times New Roman"/>
                <w:sz w:val="24"/>
                <w:lang w:val="ru-RU"/>
              </w:rPr>
              <w:t>Пятницына</w:t>
            </w:r>
            <w:proofErr w:type="spellEnd"/>
            <w:r w:rsidRPr="00991EDF">
              <w:rPr>
                <w:rFonts w:ascii="Times New Roman" w:hAnsi="Times New Roman" w:cs="Times New Roman"/>
                <w:sz w:val="24"/>
                <w:lang w:val="ru-RU"/>
              </w:rPr>
              <w:t xml:space="preserve"> Н.Л.</w:t>
            </w:r>
          </w:p>
          <w:p w:rsidR="00991EDF" w:rsidRPr="00991EDF" w:rsidRDefault="00991EDF" w:rsidP="008D599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991EDF">
              <w:rPr>
                <w:rFonts w:ascii="Times New Roman" w:hAnsi="Times New Roman" w:cs="Times New Roman"/>
                <w:sz w:val="24"/>
                <w:lang w:val="ru-RU"/>
              </w:rPr>
              <w:t>Приказ</w:t>
            </w:r>
            <w:r w:rsidR="00D23241">
              <w:rPr>
                <w:rFonts w:ascii="Times New Roman" w:hAnsi="Times New Roman" w:cs="Times New Roman"/>
                <w:sz w:val="24"/>
                <w:lang w:val="ru-RU"/>
              </w:rPr>
              <w:t xml:space="preserve"> №82/01-09 от 31.08.2024</w:t>
            </w:r>
            <w:r w:rsidRPr="00991EDF">
              <w:rPr>
                <w:rFonts w:ascii="Times New Roman" w:hAnsi="Times New Roman" w:cs="Times New Roman"/>
                <w:sz w:val="24"/>
                <w:lang w:val="ru-RU"/>
              </w:rPr>
              <w:t xml:space="preserve"> г.</w:t>
            </w:r>
          </w:p>
          <w:p w:rsidR="00991EDF" w:rsidRPr="00991EDF" w:rsidRDefault="00991EDF" w:rsidP="008D5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</w:tbl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991EDF">
        <w:rPr>
          <w:rFonts w:ascii="Times New Roman" w:hAnsi="Times New Roman" w:cs="Times New Roman"/>
          <w:b/>
          <w:sz w:val="28"/>
          <w:szCs w:val="24"/>
          <w:lang w:val="ru-RU"/>
        </w:rPr>
        <w:t>РАБОЧАЯ ПРОГРАММА</w:t>
      </w: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991EDF">
        <w:rPr>
          <w:rFonts w:ascii="Times New Roman" w:hAnsi="Times New Roman" w:cs="Times New Roman"/>
          <w:b/>
          <w:sz w:val="28"/>
          <w:szCs w:val="24"/>
          <w:lang w:val="ru-RU"/>
        </w:rPr>
        <w:t>курса внеурочной деятельности «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Информатика в задачах</w:t>
      </w:r>
      <w:r w:rsidRPr="00991EDF">
        <w:rPr>
          <w:rFonts w:ascii="Times New Roman" w:hAnsi="Times New Roman" w:cs="Times New Roman"/>
          <w:b/>
          <w:sz w:val="28"/>
          <w:szCs w:val="24"/>
          <w:lang w:val="ru-RU"/>
        </w:rPr>
        <w:t>»</w:t>
      </w: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991EDF">
        <w:rPr>
          <w:rFonts w:ascii="Times New Roman" w:hAnsi="Times New Roman" w:cs="Times New Roman"/>
          <w:b/>
          <w:sz w:val="28"/>
          <w:szCs w:val="24"/>
          <w:lang w:val="ru-RU"/>
        </w:rPr>
        <w:t>10-11 КЛАСС</w:t>
      </w: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91EDF">
        <w:rPr>
          <w:rFonts w:ascii="Times New Roman" w:hAnsi="Times New Roman" w:cs="Times New Roman"/>
          <w:sz w:val="28"/>
          <w:szCs w:val="24"/>
          <w:lang w:val="ru-RU"/>
        </w:rPr>
        <w:t>Учитель</w:t>
      </w:r>
      <w:r w:rsidRPr="00991ED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91EDF" w:rsidRPr="00991EDF" w:rsidRDefault="00991EDF" w:rsidP="00991E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Львова А.А.</w:t>
      </w: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991EDF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Pr="00991EDF" w:rsidRDefault="00D23241" w:rsidP="00991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 Углич, 2024</w:t>
      </w:r>
      <w:r w:rsidR="00991EDF" w:rsidRPr="00991EDF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991EDF" w:rsidRDefault="00991E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91EDF" w:rsidRDefault="00991ED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91EDF" w:rsidRDefault="00991EDF" w:rsidP="00DB6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7FC4" w:rsidRPr="0018037C" w:rsidRDefault="0018037C" w:rsidP="00180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337FC4" w:rsidRPr="0018037C" w:rsidRDefault="00991EDF" w:rsidP="001803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Курс внеурочной деятельности</w:t>
      </w:r>
      <w:r w:rsidR="0018037C" w:rsidRPr="0018037C">
        <w:rPr>
          <w:rFonts w:ascii="Times New Roman" w:hAnsi="Times New Roman" w:cs="Times New Roman"/>
          <w:sz w:val="24"/>
          <w:szCs w:val="24"/>
          <w:lang w:val="ru-RU"/>
        </w:rPr>
        <w:t xml:space="preserve"> «Избранные  вопросы  информатики»  направлен  на углубление и  расширениезнаний по отдельным темам курсаинформатики на подготовку учеников к ЕГЭ по информатике и ИКТ</w:t>
      </w:r>
      <w:proofErr w:type="gramStart"/>
      <w:r w:rsidR="0018037C" w:rsidRPr="0018037C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gramEnd"/>
      <w:r w:rsidR="0018037C" w:rsidRPr="0018037C">
        <w:rPr>
          <w:rFonts w:ascii="Times New Roman" w:hAnsi="Times New Roman" w:cs="Times New Roman"/>
          <w:sz w:val="24"/>
          <w:szCs w:val="24"/>
          <w:lang w:val="ru-RU"/>
        </w:rPr>
        <w:t xml:space="preserve">опросы, рассматриваемые в курсе, выходят за рамки обязательного содержания. Вместе с тем,  они тесно  примыкают  к  основному  курсу,  поэтому  данный курс будет способствовать совершенствованию  и  развитию  важнейших  знаний  и умений  в  области информатики, предусмотренных школьной  программой. Данная  программа составлена в  соответствии  с Федеральным государственным образовательным стандартом основного общего образования, ФЗ «Об образовании», с учетом учебного плана </w:t>
      </w:r>
      <w:r w:rsidR="00315EC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8037C" w:rsidRPr="0018037C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="00315EC6">
        <w:rPr>
          <w:rFonts w:ascii="Times New Roman" w:hAnsi="Times New Roman" w:cs="Times New Roman"/>
          <w:sz w:val="24"/>
          <w:szCs w:val="24"/>
          <w:lang w:val="ru-RU"/>
        </w:rPr>
        <w:t xml:space="preserve"> СОШ №5 им. 63-го Угличского пехотного полка</w:t>
      </w:r>
      <w:r w:rsidR="0018037C" w:rsidRPr="0018037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15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037C" w:rsidRPr="0018037C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="00315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037C" w:rsidRPr="0018037C">
        <w:rPr>
          <w:rFonts w:ascii="Times New Roman" w:hAnsi="Times New Roman" w:cs="Times New Roman"/>
          <w:sz w:val="24"/>
          <w:szCs w:val="24"/>
          <w:lang w:val="ru-RU"/>
        </w:rPr>
        <w:t>курса является</w:t>
      </w:r>
      <w:r w:rsidR="00315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037C" w:rsidRPr="0018037C">
        <w:rPr>
          <w:rFonts w:ascii="Times New Roman" w:hAnsi="Times New Roman" w:cs="Times New Roman"/>
          <w:sz w:val="24"/>
          <w:szCs w:val="24"/>
          <w:lang w:val="ru-RU"/>
        </w:rPr>
        <w:t>углубление и расширение знаний по отдельным темам курса  информатики, вызывающих  наибольшие трудности  содержательного  характера, и подготовкаучащихся к единому государственному экзамену.</w:t>
      </w:r>
    </w:p>
    <w:p w:rsidR="00337FC4" w:rsidRPr="0018037C" w:rsidRDefault="0018037C" w:rsidP="0018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Достижение поставленной цели связывается с решением следующих</w:t>
      </w:r>
      <w:r w:rsidR="00315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037C">
        <w:rPr>
          <w:rFonts w:ascii="Times New Roman" w:hAnsi="Times New Roman" w:cs="Times New Roman"/>
          <w:sz w:val="24"/>
          <w:szCs w:val="24"/>
          <w:lang w:val="ru-RU"/>
        </w:rPr>
        <w:t xml:space="preserve">задач: </w:t>
      </w:r>
    </w:p>
    <w:p w:rsidR="00337FC4" w:rsidRPr="0018037C" w:rsidRDefault="00315EC6" w:rsidP="001803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18037C" w:rsidRPr="0018037C">
        <w:rPr>
          <w:rFonts w:ascii="Times New Roman" w:hAnsi="Times New Roman" w:cs="Times New Roman"/>
          <w:sz w:val="24"/>
          <w:szCs w:val="24"/>
          <w:lang w:val="ru-RU"/>
        </w:rPr>
        <w:t>асширить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037C" w:rsidRPr="0018037C">
        <w:rPr>
          <w:rFonts w:ascii="Times New Roman" w:hAnsi="Times New Roman" w:cs="Times New Roman"/>
          <w:sz w:val="24"/>
          <w:szCs w:val="24"/>
          <w:lang w:val="ru-RU"/>
        </w:rPr>
        <w:t>знания учащихся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037C" w:rsidRPr="0018037C">
        <w:rPr>
          <w:rFonts w:ascii="Times New Roman" w:hAnsi="Times New Roman" w:cs="Times New Roman"/>
          <w:sz w:val="24"/>
          <w:szCs w:val="24"/>
          <w:lang w:val="ru-RU"/>
        </w:rPr>
        <w:t xml:space="preserve">по отдельным темам курса информатики; </w:t>
      </w:r>
    </w:p>
    <w:p w:rsidR="00337FC4" w:rsidRPr="0018037C" w:rsidRDefault="0018037C" w:rsidP="001803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изучить структуру и содержание контрольных измерительных материалов по предмету;</w:t>
      </w:r>
    </w:p>
    <w:p w:rsidR="00337FC4" w:rsidRPr="0018037C" w:rsidRDefault="0018037C" w:rsidP="001803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сформировать  умение  работать  с  инструкциями, регламентирующими  процедуру проведения экзамена в целом;</w:t>
      </w:r>
    </w:p>
    <w:p w:rsidR="00337FC4" w:rsidRPr="0018037C" w:rsidRDefault="0018037C" w:rsidP="001803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сформировать умение эффективно распределять время на выполнение заданий различных типов;</w:t>
      </w:r>
    </w:p>
    <w:p w:rsidR="00337FC4" w:rsidRPr="0018037C" w:rsidRDefault="0018037C" w:rsidP="0018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Формы проведения занятий:</w:t>
      </w:r>
      <w:r w:rsidR="00315E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037C">
        <w:rPr>
          <w:rFonts w:ascii="Times New Roman" w:hAnsi="Times New Roman" w:cs="Times New Roman"/>
          <w:sz w:val="24"/>
          <w:szCs w:val="24"/>
          <w:lang w:val="ru-RU"/>
        </w:rPr>
        <w:t>лекции, практические занятия, самостоятельная работа, тренинги по тематическим блокам.</w:t>
      </w:r>
    </w:p>
    <w:p w:rsidR="00337FC4" w:rsidRPr="0018037C" w:rsidRDefault="0018037C" w:rsidP="00180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</w:t>
      </w:r>
    </w:p>
    <w:p w:rsidR="00337FC4" w:rsidRPr="0018037C" w:rsidRDefault="0018037C" w:rsidP="0018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В ходе изучения курса достигаются следующие образовательные результаты, сформированные в Федеральномгосударственном образовательном стандарте среднего общего образования.</w:t>
      </w:r>
    </w:p>
    <w:p w:rsidR="00337FC4" w:rsidRPr="0018037C" w:rsidRDefault="0018037C" w:rsidP="00180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результаты: </w:t>
      </w:r>
    </w:p>
    <w:p w:rsidR="00337FC4" w:rsidRPr="0018037C" w:rsidRDefault="0018037C" w:rsidP="001803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 xml:space="preserve">умение самостоятельно  определять  цели  деятельности  и  составлять  планы  деятельности; </w:t>
      </w:r>
    </w:p>
    <w:p w:rsidR="00337FC4" w:rsidRPr="0018037C" w:rsidRDefault="0018037C" w:rsidP="001803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осуществлять, контролировать и корректировать деятельность; использовать все возможные  ресурсы  для  достижения  поставленных  целей и реализации планов  деятельности; </w:t>
      </w:r>
    </w:p>
    <w:p w:rsidR="00337FC4" w:rsidRPr="0018037C" w:rsidRDefault="0018037C" w:rsidP="001803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выбирать успешные стратегии в различных ситуациях;</w:t>
      </w:r>
    </w:p>
    <w:p w:rsidR="00337FC4" w:rsidRPr="0018037C" w:rsidRDefault="0018037C" w:rsidP="001803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умение  продуктивно  общаться  и  взаимодействовать  в  процессе  совместной деятельности, учитывать позиции других участников деятельности, эффективно разрешать конфликты;</w:t>
      </w:r>
    </w:p>
    <w:p w:rsidR="00337FC4" w:rsidRPr="0018037C" w:rsidRDefault="0018037C" w:rsidP="001803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владение навыками разрешения проблем;</w:t>
      </w:r>
    </w:p>
    <w:p w:rsidR="00337FC4" w:rsidRPr="0018037C" w:rsidRDefault="0018037C" w:rsidP="001803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способность  и  готовность  к  самостоятельному  поиску  методов  решения  практических  задач, применению различных методов познания;</w:t>
      </w:r>
    </w:p>
    <w:p w:rsidR="00337FC4" w:rsidRPr="0018037C" w:rsidRDefault="0018037C" w:rsidP="0018037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техники безопасности, гигиены, правовых и этических норм, норм информационной безопасности;</w:t>
      </w:r>
    </w:p>
    <w:p w:rsidR="00337FC4" w:rsidRPr="0018037C" w:rsidRDefault="0018037C" w:rsidP="0018037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владение навыками  познавательной рефлексии как  осознания  совершаемых 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37FC4" w:rsidRPr="0018037C" w:rsidRDefault="0018037C" w:rsidP="0018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результаты:</w:t>
      </w:r>
    </w:p>
    <w:p w:rsidR="00337FC4" w:rsidRPr="0018037C" w:rsidRDefault="0018037C" w:rsidP="001803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 готовности и </w:t>
      </w:r>
      <w:proofErr w:type="gramStart"/>
      <w:r w:rsidRPr="0018037C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proofErr w:type="gramEnd"/>
      <w:r w:rsidRPr="0018037C">
        <w:rPr>
          <w:rFonts w:ascii="Times New Roman" w:hAnsi="Times New Roman" w:cs="Times New Roman"/>
          <w:sz w:val="24"/>
          <w:szCs w:val="24"/>
          <w:lang w:val="ru-RU"/>
        </w:rPr>
        <w:t xml:space="preserve">  обучающихся  к  саморазвитию  и личностному самоопределению;</w:t>
      </w:r>
    </w:p>
    <w:p w:rsidR="00337FC4" w:rsidRPr="0018037C" w:rsidRDefault="0018037C" w:rsidP="001803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формирование  мотивации к  обучению  и целенаправленной познавательной деятельности, системы значимых социальных и межличностных отношений, ценностносмысловых установок, отражающих личностные и  гражданские позиции  в  деятельности,  правосознание,  способности ставить цели и строить жизненные планы.</w:t>
      </w:r>
    </w:p>
    <w:p w:rsidR="00337FC4" w:rsidRPr="0018037C" w:rsidRDefault="0018037C" w:rsidP="0018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В части развития</w:t>
      </w: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предметных результатов</w:t>
      </w:r>
      <w:r w:rsidRPr="0018037C">
        <w:rPr>
          <w:rFonts w:ascii="Times New Roman" w:hAnsi="Times New Roman" w:cs="Times New Roman"/>
          <w:sz w:val="24"/>
          <w:szCs w:val="24"/>
          <w:lang w:val="ru-RU"/>
        </w:rPr>
        <w:t xml:space="preserve">наибольшее влияние изучение курса оказывает </w:t>
      </w:r>
      <w:proofErr w:type="gramStart"/>
      <w:r w:rsidRPr="0018037C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18037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37FC4" w:rsidRPr="0018037C" w:rsidRDefault="0018037C" w:rsidP="001803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представления об особенностях проведения, о структуре и содержании </w:t>
      </w:r>
      <w:r w:rsidR="00337FC4" w:rsidRPr="0018037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8037C">
        <w:rPr>
          <w:rFonts w:ascii="Times New Roman" w:hAnsi="Times New Roman" w:cs="Times New Roman"/>
          <w:sz w:val="24"/>
          <w:szCs w:val="24"/>
          <w:lang w:val="ru-RU"/>
        </w:rPr>
        <w:t>ЕГЭ по информатике;</w:t>
      </w:r>
    </w:p>
    <w:p w:rsidR="00337FC4" w:rsidRPr="0018037C" w:rsidRDefault="0018037C" w:rsidP="001803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формирование  навыков  и умений  эффективно  распределять  время  на  выполнение  заданий различных типов;</w:t>
      </w:r>
    </w:p>
    <w:p w:rsidR="00024050" w:rsidRPr="0018037C" w:rsidRDefault="0018037C" w:rsidP="001803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 различные  методы  решения  тестовых  заданий различного  типа  по  основным тематическим  блокам  по информатике:  подсчитывать  информационный объём  сообщения; </w:t>
      </w:r>
    </w:p>
    <w:p w:rsidR="00024050" w:rsidRPr="0018037C" w:rsidRDefault="0018037C" w:rsidP="001803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осуществлять перевод из одной системы счисления в другую;</w:t>
      </w:r>
    </w:p>
    <w:p w:rsidR="00024050" w:rsidRPr="0018037C" w:rsidRDefault="0018037C" w:rsidP="001803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осуществлять  арифметические  действия  в  двоичной,  восьмеричной и шестнадцатеричной системах счисления;</w:t>
      </w:r>
    </w:p>
    <w:p w:rsidR="00024050" w:rsidRPr="0018037C" w:rsidRDefault="0018037C" w:rsidP="001803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использовать стандартные  алгоритмические  конструкции при программировании;  строить  и преобразовывать логические выражения;</w:t>
      </w:r>
    </w:p>
    <w:p w:rsidR="00024050" w:rsidRPr="0018037C" w:rsidRDefault="00024050" w:rsidP="001803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8037C" w:rsidRPr="0018037C">
        <w:rPr>
          <w:rFonts w:ascii="Times New Roman" w:hAnsi="Times New Roman" w:cs="Times New Roman"/>
          <w:sz w:val="24"/>
          <w:szCs w:val="24"/>
          <w:lang w:val="ru-RU"/>
        </w:rPr>
        <w:t>троить для логической функции таблицу истинности и логическую схему;</w:t>
      </w:r>
    </w:p>
    <w:p w:rsidR="00024050" w:rsidRPr="0018037C" w:rsidRDefault="0018037C" w:rsidP="001803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использовать необходимое программное обеспечение при решении задачи;</w:t>
      </w:r>
    </w:p>
    <w:p w:rsidR="00024050" w:rsidRPr="0018037C" w:rsidRDefault="0018037C" w:rsidP="001803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писать программы.</w:t>
      </w:r>
    </w:p>
    <w:p w:rsidR="00024050" w:rsidRPr="0018037C" w:rsidRDefault="0018037C" w:rsidP="0018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курса</w:t>
      </w:r>
    </w:p>
    <w:p w:rsidR="00024050" w:rsidRPr="0018037C" w:rsidRDefault="00024050" w:rsidP="001803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18037C" w:rsidRPr="0018037C">
        <w:rPr>
          <w:rFonts w:ascii="Times New Roman" w:hAnsi="Times New Roman" w:cs="Times New Roman"/>
          <w:b/>
          <w:sz w:val="24"/>
          <w:szCs w:val="24"/>
          <w:lang w:val="ru-RU"/>
        </w:rPr>
        <w:t>Математические основы информатики</w:t>
      </w:r>
      <w:r w:rsidR="007D29D9" w:rsidRPr="0018037C">
        <w:rPr>
          <w:rFonts w:ascii="Times New Roman" w:hAnsi="Times New Roman" w:cs="Times New Roman"/>
          <w:b/>
          <w:sz w:val="24"/>
          <w:szCs w:val="24"/>
          <w:lang w:val="ru-RU"/>
        </w:rPr>
        <w:t>(34</w:t>
      </w:r>
      <w:r w:rsidR="0018037C" w:rsidRPr="001803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ч)</w:t>
      </w:r>
    </w:p>
    <w:p w:rsidR="00024050" w:rsidRPr="0018037C" w:rsidRDefault="0018037C" w:rsidP="0018037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Тема 1. Кодирование информации</w:t>
      </w:r>
    </w:p>
    <w:p w:rsidR="00024050" w:rsidRPr="0018037C" w:rsidRDefault="0018037C" w:rsidP="0018037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и сообщения. Алфавит. Кодирование и декодирование информации. Правило </w:t>
      </w:r>
      <w:proofErr w:type="spellStart"/>
      <w:r w:rsidRPr="0018037C">
        <w:rPr>
          <w:rFonts w:ascii="Times New Roman" w:hAnsi="Times New Roman" w:cs="Times New Roman"/>
          <w:sz w:val="24"/>
          <w:szCs w:val="24"/>
          <w:lang w:val="ru-RU"/>
        </w:rPr>
        <w:t>Фано</w:t>
      </w:r>
      <w:proofErr w:type="spellEnd"/>
      <w:r w:rsidRPr="0018037C">
        <w:rPr>
          <w:rFonts w:ascii="Times New Roman" w:hAnsi="Times New Roman" w:cs="Times New Roman"/>
          <w:sz w:val="24"/>
          <w:szCs w:val="24"/>
          <w:lang w:val="ru-RU"/>
        </w:rPr>
        <w:t>. Кодирование звуковой информации. Кодирование растровой графической информации. Измерение количества информации. Алфавитный подход к определению количества информации</w:t>
      </w:r>
    </w:p>
    <w:p w:rsidR="00024050" w:rsidRPr="0018037C" w:rsidRDefault="0018037C" w:rsidP="0018037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Тема 2. Системы счисления</w:t>
      </w:r>
    </w:p>
    <w:p w:rsidR="00024050" w:rsidRPr="0018037C" w:rsidRDefault="0018037C" w:rsidP="0018037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Позиционные системы счисления. Перевод чисел из десятичной системы в системы счисления с другим основанием и обратно. Двоичная, восьмеричная и шестнадцатеричная системы счисления. Выполнение действий над числами, записанных вне десятичных системсчисления.</w:t>
      </w:r>
    </w:p>
    <w:p w:rsidR="00024050" w:rsidRPr="0018037C" w:rsidRDefault="0018037C" w:rsidP="0018037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Тема 3. Основы логики</w:t>
      </w:r>
    </w:p>
    <w:p w:rsidR="00024050" w:rsidRPr="0018037C" w:rsidRDefault="0018037C" w:rsidP="001803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 xml:space="preserve">Логические  значения,  операции и выражения.  Таблица  истинности.  Основные  логические операции: отрицание,  конъюнкция,  дизъюнкция,  импликация,  </w:t>
      </w:r>
      <w:proofErr w:type="spellStart"/>
      <w:r w:rsidRPr="0018037C">
        <w:rPr>
          <w:rFonts w:ascii="Times New Roman" w:hAnsi="Times New Roman" w:cs="Times New Roman"/>
          <w:sz w:val="24"/>
          <w:szCs w:val="24"/>
          <w:lang w:val="ru-RU"/>
        </w:rPr>
        <w:t>эквиваленция</w:t>
      </w:r>
      <w:proofErr w:type="spellEnd"/>
      <w:r w:rsidRPr="0018037C">
        <w:rPr>
          <w:rFonts w:ascii="Times New Roman" w:hAnsi="Times New Roman" w:cs="Times New Roman"/>
          <w:sz w:val="24"/>
          <w:szCs w:val="24"/>
          <w:lang w:val="ru-RU"/>
        </w:rPr>
        <w:t>.  Основные  законы алгебры логики, их использование для преобразования логических выражений. Логические игры. Нахождение выигрышной стратегии.</w:t>
      </w:r>
    </w:p>
    <w:p w:rsidR="00024050" w:rsidRPr="0018037C" w:rsidRDefault="0018037C" w:rsidP="001803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Тема 4. Моделирование</w:t>
      </w:r>
    </w:p>
    <w:p w:rsidR="00024050" w:rsidRPr="0018037C" w:rsidRDefault="0018037C" w:rsidP="001803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Графы. Представление графа в виде схемы и в табличном виде.</w:t>
      </w:r>
    </w:p>
    <w:p w:rsidR="00024050" w:rsidRPr="0018037C" w:rsidRDefault="0018037C" w:rsidP="001803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2. Информационные и коммуникационные технологии(12 ч)</w:t>
      </w:r>
    </w:p>
    <w:p w:rsidR="00024050" w:rsidRPr="0018037C" w:rsidRDefault="0018037C" w:rsidP="001803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Тема 1.Электронные таблицы и базы данных</w:t>
      </w:r>
    </w:p>
    <w:p w:rsidR="00024050" w:rsidRPr="0018037C" w:rsidRDefault="0018037C" w:rsidP="001803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Реляционные  базы  данных.  Объекты,  отношения,  ключевые  поля.  Электронные  таблицы, формулы, абсолютные и относительные адреса ячеек</w:t>
      </w:r>
    </w:p>
    <w:p w:rsidR="00024050" w:rsidRPr="0018037C" w:rsidRDefault="0018037C" w:rsidP="001803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Тема 2.Компьютерные сети</w:t>
      </w:r>
    </w:p>
    <w:p w:rsidR="00024050" w:rsidRPr="0018037C" w:rsidRDefault="0018037C" w:rsidP="001803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8037C">
        <w:rPr>
          <w:rFonts w:ascii="Times New Roman" w:hAnsi="Times New Roman" w:cs="Times New Roman"/>
          <w:sz w:val="24"/>
          <w:szCs w:val="24"/>
        </w:rPr>
        <w:t>IP</w:t>
      </w:r>
      <w:r w:rsidRPr="0018037C">
        <w:rPr>
          <w:rFonts w:ascii="Times New Roman" w:hAnsi="Times New Roman" w:cs="Times New Roman"/>
          <w:sz w:val="24"/>
          <w:szCs w:val="24"/>
          <w:lang w:val="ru-RU"/>
        </w:rPr>
        <w:t>адрес, маска адреса, поразрядная конъюнкция.</w:t>
      </w:r>
      <w:proofErr w:type="gramEnd"/>
      <w:r w:rsidRPr="0018037C">
        <w:rPr>
          <w:rFonts w:ascii="Times New Roman" w:hAnsi="Times New Roman" w:cs="Times New Roman"/>
          <w:sz w:val="24"/>
          <w:szCs w:val="24"/>
          <w:lang w:val="ru-RU"/>
        </w:rPr>
        <w:t xml:space="preserve"> Диаграммы Эйлера</w:t>
      </w:r>
      <w:r w:rsidR="00315EC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8037C">
        <w:rPr>
          <w:rFonts w:ascii="Times New Roman" w:hAnsi="Times New Roman" w:cs="Times New Roman"/>
          <w:sz w:val="24"/>
          <w:szCs w:val="24"/>
          <w:lang w:val="ru-RU"/>
        </w:rPr>
        <w:t>Венна, формула включений и исключений.</w:t>
      </w:r>
    </w:p>
    <w:p w:rsidR="00024050" w:rsidRPr="0018037C" w:rsidRDefault="0018037C" w:rsidP="001803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3. Алгоритмизация и программирование(20 ч)</w:t>
      </w:r>
    </w:p>
    <w:p w:rsidR="00024050" w:rsidRPr="0018037C" w:rsidRDefault="0018037C" w:rsidP="001803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Тема 1. Исполнение алгоритмов. Программирование</w:t>
      </w:r>
    </w:p>
    <w:p w:rsidR="00024050" w:rsidRPr="0018037C" w:rsidRDefault="0018037C" w:rsidP="001803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2. Решение задачпо программированию </w:t>
      </w:r>
    </w:p>
    <w:p w:rsidR="00024050" w:rsidRPr="0018037C" w:rsidRDefault="0018037C" w:rsidP="001803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Основные  алгоритмические  конструкции:  линейная  последовательность  операторов,  цикл, ветвление. Синтаксис, типы  данных, операции, выражения языка  программирования (</w:t>
      </w:r>
      <w:r w:rsidRPr="0018037C">
        <w:rPr>
          <w:rFonts w:ascii="Times New Roman" w:hAnsi="Times New Roman" w:cs="Times New Roman"/>
          <w:sz w:val="24"/>
          <w:szCs w:val="24"/>
        </w:rPr>
        <w:t>Python</w:t>
      </w:r>
      <w:r w:rsidRPr="0018037C">
        <w:rPr>
          <w:rFonts w:ascii="Times New Roman" w:hAnsi="Times New Roman" w:cs="Times New Roman"/>
          <w:sz w:val="24"/>
          <w:szCs w:val="24"/>
          <w:lang w:val="ru-RU"/>
        </w:rPr>
        <w:t>). Ввод</w:t>
      </w:r>
      <w:r w:rsidR="00315EC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8037C">
        <w:rPr>
          <w:rFonts w:ascii="Times New Roman" w:hAnsi="Times New Roman" w:cs="Times New Roman"/>
          <w:sz w:val="24"/>
          <w:szCs w:val="24"/>
          <w:lang w:val="ru-RU"/>
        </w:rPr>
        <w:t>вывод  данных,  использование  подпрограмм  и функций.  Использование  стандартных библиотек. Работа с массивами. Поиск элемента в массиве по заданному критерию, сортировка.</w:t>
      </w:r>
    </w:p>
    <w:p w:rsidR="00024050" w:rsidRPr="0018037C" w:rsidRDefault="0018037C" w:rsidP="001803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4. Тренинг по вариантам (4 ч)</w:t>
      </w:r>
    </w:p>
    <w:p w:rsidR="00024050" w:rsidRPr="0018037C" w:rsidRDefault="00024050" w:rsidP="001803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24050" w:rsidRPr="0018037C" w:rsidRDefault="0018037C" w:rsidP="0018037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24050" w:rsidRPr="0018037C" w:rsidTr="00024050">
        <w:tc>
          <w:tcPr>
            <w:tcW w:w="4785" w:type="dxa"/>
          </w:tcPr>
          <w:p w:rsidR="00024050" w:rsidRPr="0018037C" w:rsidRDefault="00024050" w:rsidP="0018037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Темы модулей</w:t>
            </w:r>
          </w:p>
        </w:tc>
        <w:tc>
          <w:tcPr>
            <w:tcW w:w="4786" w:type="dxa"/>
          </w:tcPr>
          <w:p w:rsidR="00024050" w:rsidRPr="0018037C" w:rsidRDefault="00024050" w:rsidP="0018037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024050" w:rsidRPr="0018037C" w:rsidTr="00024050">
        <w:tc>
          <w:tcPr>
            <w:tcW w:w="4785" w:type="dxa"/>
          </w:tcPr>
          <w:p w:rsidR="00024050" w:rsidRPr="0018037C" w:rsidRDefault="00024050" w:rsidP="001803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Математические основы информатики</w:t>
            </w:r>
          </w:p>
        </w:tc>
        <w:tc>
          <w:tcPr>
            <w:tcW w:w="4786" w:type="dxa"/>
          </w:tcPr>
          <w:p w:rsidR="00024050" w:rsidRPr="0018037C" w:rsidRDefault="007D29D9" w:rsidP="001803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024050" w:rsidRPr="0018037C" w:rsidTr="00024050">
        <w:tc>
          <w:tcPr>
            <w:tcW w:w="4785" w:type="dxa"/>
          </w:tcPr>
          <w:p w:rsidR="00024050" w:rsidRPr="0018037C" w:rsidRDefault="00024050" w:rsidP="001803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 и коммуникационные технологии</w:t>
            </w:r>
          </w:p>
        </w:tc>
        <w:tc>
          <w:tcPr>
            <w:tcW w:w="4786" w:type="dxa"/>
          </w:tcPr>
          <w:p w:rsidR="00024050" w:rsidRPr="0018037C" w:rsidRDefault="00024050" w:rsidP="001803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024050" w:rsidRPr="0018037C" w:rsidTr="00024050">
        <w:tc>
          <w:tcPr>
            <w:tcW w:w="4785" w:type="dxa"/>
          </w:tcPr>
          <w:p w:rsidR="00024050" w:rsidRPr="0018037C" w:rsidRDefault="00024050" w:rsidP="001803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Алгоритмизация и программирование  </w:t>
            </w:r>
          </w:p>
        </w:tc>
        <w:tc>
          <w:tcPr>
            <w:tcW w:w="4786" w:type="dxa"/>
          </w:tcPr>
          <w:p w:rsidR="00024050" w:rsidRPr="0018037C" w:rsidRDefault="00024050" w:rsidP="001803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024050" w:rsidRPr="0018037C" w:rsidTr="00024050">
        <w:tc>
          <w:tcPr>
            <w:tcW w:w="4785" w:type="dxa"/>
          </w:tcPr>
          <w:p w:rsidR="00024050" w:rsidRPr="0018037C" w:rsidRDefault="00024050" w:rsidP="001803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 по вариантам</w:t>
            </w:r>
          </w:p>
        </w:tc>
        <w:tc>
          <w:tcPr>
            <w:tcW w:w="4786" w:type="dxa"/>
          </w:tcPr>
          <w:p w:rsidR="00024050" w:rsidRPr="0018037C" w:rsidRDefault="00791786" w:rsidP="001803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24050" w:rsidRPr="0018037C" w:rsidTr="00024050">
        <w:tc>
          <w:tcPr>
            <w:tcW w:w="4785" w:type="dxa"/>
          </w:tcPr>
          <w:p w:rsidR="00024050" w:rsidRPr="0018037C" w:rsidRDefault="00024050" w:rsidP="0018037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786" w:type="dxa"/>
          </w:tcPr>
          <w:p w:rsidR="00024050" w:rsidRPr="0018037C" w:rsidRDefault="00024050" w:rsidP="001803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</w:tbl>
    <w:p w:rsidR="00024050" w:rsidRPr="0018037C" w:rsidRDefault="00024050" w:rsidP="0018037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B6E66" w:rsidRDefault="00DB6E6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7D29D9" w:rsidRPr="0018037C" w:rsidRDefault="0018037C" w:rsidP="00180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Календарно</w:t>
      </w:r>
      <w:r w:rsidR="00337FC4" w:rsidRPr="0018037C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 курса</w:t>
      </w:r>
      <w:r w:rsidR="00DB6E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7D29D9" w:rsidRPr="0018037C">
        <w:rPr>
          <w:rFonts w:ascii="Times New Roman" w:hAnsi="Times New Roman" w:cs="Times New Roman"/>
          <w:b/>
          <w:sz w:val="24"/>
          <w:szCs w:val="24"/>
          <w:lang w:val="ru-RU"/>
        </w:rPr>
        <w:t>10 класс</w:t>
      </w:r>
    </w:p>
    <w:tbl>
      <w:tblPr>
        <w:tblStyle w:val="a4"/>
        <w:tblW w:w="5000" w:type="pct"/>
        <w:tblLook w:val="04A0"/>
      </w:tblPr>
      <w:tblGrid>
        <w:gridCol w:w="746"/>
        <w:gridCol w:w="7127"/>
        <w:gridCol w:w="1583"/>
        <w:gridCol w:w="1226"/>
      </w:tblGrid>
      <w:tr w:rsidR="00024050" w:rsidRPr="0018037C" w:rsidTr="00024050">
        <w:tc>
          <w:tcPr>
            <w:tcW w:w="349" w:type="pct"/>
            <w:vMerge w:val="restart"/>
            <w:vAlign w:val="center"/>
          </w:tcPr>
          <w:p w:rsidR="00024050" w:rsidRPr="0018037C" w:rsidRDefault="00024050" w:rsidP="00180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336" w:type="pct"/>
            <w:vMerge w:val="restart"/>
            <w:vAlign w:val="center"/>
          </w:tcPr>
          <w:p w:rsidR="00024050" w:rsidRPr="0018037C" w:rsidRDefault="00024050" w:rsidP="00180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315" w:type="pct"/>
            <w:gridSpan w:val="2"/>
            <w:vAlign w:val="center"/>
          </w:tcPr>
          <w:p w:rsidR="00024050" w:rsidRPr="0018037C" w:rsidRDefault="00024050" w:rsidP="00180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024050" w:rsidRPr="0018037C" w:rsidTr="00024050">
        <w:tc>
          <w:tcPr>
            <w:tcW w:w="349" w:type="pct"/>
            <w:vMerge/>
            <w:vAlign w:val="center"/>
          </w:tcPr>
          <w:p w:rsidR="00024050" w:rsidRPr="0018037C" w:rsidRDefault="00024050" w:rsidP="00180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6" w:type="pct"/>
            <w:vMerge/>
            <w:vAlign w:val="center"/>
          </w:tcPr>
          <w:p w:rsidR="00024050" w:rsidRPr="0018037C" w:rsidRDefault="00024050" w:rsidP="00180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1" w:type="pct"/>
            <w:vAlign w:val="center"/>
          </w:tcPr>
          <w:p w:rsidR="00024050" w:rsidRPr="0018037C" w:rsidRDefault="00024050" w:rsidP="00180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574" w:type="pct"/>
            <w:vAlign w:val="center"/>
          </w:tcPr>
          <w:p w:rsidR="00024050" w:rsidRPr="0018037C" w:rsidRDefault="00024050" w:rsidP="00180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024050" w:rsidRPr="0018037C" w:rsidTr="00024050">
        <w:tc>
          <w:tcPr>
            <w:tcW w:w="5000" w:type="pct"/>
            <w:gridSpan w:val="4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Математические основы информатики</w:t>
            </w:r>
            <w:r w:rsidR="007D29D9"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(34</w:t>
            </w: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</w:tc>
      </w:tr>
      <w:tr w:rsidR="00024050" w:rsidRPr="0018037C" w:rsidTr="00024050">
        <w:tc>
          <w:tcPr>
            <w:tcW w:w="5000" w:type="pct"/>
            <w:gridSpan w:val="4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Кодирование информации (8 ч)</w:t>
            </w:r>
          </w:p>
        </w:tc>
      </w:tr>
      <w:tr w:rsidR="00024050" w:rsidRPr="0018037C" w:rsidTr="00024050">
        <w:tc>
          <w:tcPr>
            <w:tcW w:w="349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6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и  сообщения. Алфавит. Кодирование  и  декодирование информации. Правило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Фано</w:t>
            </w:r>
            <w:proofErr w:type="spellEnd"/>
          </w:p>
        </w:tc>
        <w:tc>
          <w:tcPr>
            <w:tcW w:w="741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050" w:rsidRPr="0018037C" w:rsidTr="00024050">
        <w:tc>
          <w:tcPr>
            <w:tcW w:w="349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36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и  сообщения. Алфавит. Кодирование  и  декодирование информации. Правило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Фано</w:t>
            </w:r>
            <w:proofErr w:type="spellEnd"/>
          </w:p>
        </w:tc>
        <w:tc>
          <w:tcPr>
            <w:tcW w:w="741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050" w:rsidRPr="0018037C" w:rsidTr="00024050">
        <w:tc>
          <w:tcPr>
            <w:tcW w:w="349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36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Кодирование растровой графической информации</w:t>
            </w:r>
          </w:p>
        </w:tc>
        <w:tc>
          <w:tcPr>
            <w:tcW w:w="741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050" w:rsidRPr="0018037C" w:rsidTr="00024050">
        <w:tc>
          <w:tcPr>
            <w:tcW w:w="349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36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Кодирование растровой графической информации</w:t>
            </w:r>
          </w:p>
        </w:tc>
        <w:tc>
          <w:tcPr>
            <w:tcW w:w="741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050" w:rsidRPr="00D23241" w:rsidTr="00024050">
        <w:tc>
          <w:tcPr>
            <w:tcW w:w="349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36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количества информации. Алфавитный подход к определению количества информации </w:t>
            </w:r>
          </w:p>
        </w:tc>
        <w:tc>
          <w:tcPr>
            <w:tcW w:w="741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050" w:rsidRPr="0018037C" w:rsidTr="00024050">
        <w:tc>
          <w:tcPr>
            <w:tcW w:w="349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36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№5,9,10,13</w:t>
            </w:r>
          </w:p>
        </w:tc>
        <w:tc>
          <w:tcPr>
            <w:tcW w:w="741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050" w:rsidRPr="0018037C" w:rsidTr="00024050">
        <w:tc>
          <w:tcPr>
            <w:tcW w:w="349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36" w:type="pct"/>
          </w:tcPr>
          <w:p w:rsidR="00024050" w:rsidRPr="0018037C" w:rsidRDefault="00DB6E66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№5,9,10,13</w:t>
            </w:r>
          </w:p>
        </w:tc>
        <w:tc>
          <w:tcPr>
            <w:tcW w:w="741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050" w:rsidRPr="0018037C" w:rsidTr="00024050">
        <w:tc>
          <w:tcPr>
            <w:tcW w:w="349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336" w:type="pct"/>
          </w:tcPr>
          <w:p w:rsidR="00024050" w:rsidRPr="0018037C" w:rsidRDefault="00DB6E66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№5,9,10,13</w:t>
            </w:r>
          </w:p>
        </w:tc>
        <w:tc>
          <w:tcPr>
            <w:tcW w:w="741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0A2E" w:rsidRPr="0018037C" w:rsidTr="001B0A2E">
        <w:tc>
          <w:tcPr>
            <w:tcW w:w="5000" w:type="pct"/>
            <w:gridSpan w:val="4"/>
          </w:tcPr>
          <w:p w:rsidR="001B0A2E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счисления</w:t>
            </w:r>
            <w:proofErr w:type="spellEnd"/>
            <w:r w:rsidR="007D29D9"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(10</w:t>
            </w: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ч)</w:t>
            </w:r>
          </w:p>
        </w:tc>
      </w:tr>
      <w:tr w:rsidR="00024050" w:rsidRPr="00D23241" w:rsidTr="00024050">
        <w:tc>
          <w:tcPr>
            <w:tcW w:w="349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336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Позиционные системы счисления. Перевод чисел из десятичной системы в системы счисления с другим основанием и обратно</w:t>
            </w:r>
          </w:p>
        </w:tc>
        <w:tc>
          <w:tcPr>
            <w:tcW w:w="741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050" w:rsidRPr="00D23241" w:rsidTr="00024050">
        <w:tc>
          <w:tcPr>
            <w:tcW w:w="349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336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741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050" w:rsidRPr="00D23241" w:rsidTr="00024050">
        <w:tc>
          <w:tcPr>
            <w:tcW w:w="349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336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741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050" w:rsidRPr="00D23241" w:rsidTr="00024050">
        <w:tc>
          <w:tcPr>
            <w:tcW w:w="349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336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действий над числами, записанных вне десятичных </w:t>
            </w:r>
            <w:proofErr w:type="gramStart"/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</w:t>
            </w:r>
            <w:proofErr w:type="gramEnd"/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счисления</w:t>
            </w:r>
          </w:p>
        </w:tc>
        <w:tc>
          <w:tcPr>
            <w:tcW w:w="741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050" w:rsidRPr="00D23241" w:rsidTr="00024050">
        <w:tc>
          <w:tcPr>
            <w:tcW w:w="349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336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действий над числами, записанных вне десятичных </w:t>
            </w:r>
            <w:proofErr w:type="gramStart"/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</w:t>
            </w:r>
            <w:proofErr w:type="gramEnd"/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счисления</w:t>
            </w:r>
          </w:p>
        </w:tc>
        <w:tc>
          <w:tcPr>
            <w:tcW w:w="741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050" w:rsidRPr="0018037C" w:rsidTr="00024050">
        <w:tc>
          <w:tcPr>
            <w:tcW w:w="349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336" w:type="pct"/>
          </w:tcPr>
          <w:p w:rsidR="00024050" w:rsidRPr="0018037C" w:rsidRDefault="001B0A2E" w:rsidP="00DB6E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DB6E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741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050" w:rsidRPr="0018037C" w:rsidTr="00024050">
        <w:tc>
          <w:tcPr>
            <w:tcW w:w="349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336" w:type="pct"/>
          </w:tcPr>
          <w:p w:rsidR="00024050" w:rsidRPr="0018037C" w:rsidRDefault="00DB6E66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741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050" w:rsidRPr="0018037C" w:rsidTr="00024050">
        <w:tc>
          <w:tcPr>
            <w:tcW w:w="349" w:type="pct"/>
          </w:tcPr>
          <w:p w:rsidR="00024050" w:rsidRPr="0018037C" w:rsidRDefault="001B0A2E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336" w:type="pct"/>
          </w:tcPr>
          <w:p w:rsidR="00024050" w:rsidRPr="0018037C" w:rsidRDefault="00DB6E66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741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024050" w:rsidRPr="0018037C" w:rsidRDefault="00024050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E48" w:rsidRPr="0018037C" w:rsidTr="00024050">
        <w:tc>
          <w:tcPr>
            <w:tcW w:w="349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336" w:type="pct"/>
          </w:tcPr>
          <w:p w:rsidR="00FF0E48" w:rsidRPr="0018037C" w:rsidRDefault="00DB6E66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741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E48" w:rsidRPr="0018037C" w:rsidTr="00024050">
        <w:tc>
          <w:tcPr>
            <w:tcW w:w="349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336" w:type="pct"/>
          </w:tcPr>
          <w:p w:rsidR="00FF0E48" w:rsidRPr="0018037C" w:rsidRDefault="00DB6E66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741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E48" w:rsidRPr="0018037C" w:rsidTr="00711ADC">
        <w:tc>
          <w:tcPr>
            <w:tcW w:w="5000" w:type="pct"/>
            <w:gridSpan w:val="4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="00315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логики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</w:t>
            </w:r>
            <w:r w:rsidR="007D29D9"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ч)</w:t>
            </w:r>
          </w:p>
        </w:tc>
      </w:tr>
      <w:tr w:rsidR="00FF0E48" w:rsidRPr="00D23241" w:rsidTr="00024050">
        <w:tc>
          <w:tcPr>
            <w:tcW w:w="349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336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Логические значения, операции и выражения. Таблица истинности. Основные логические операции: отрицание, конъюнкция, дизъюнкция, импликация,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эквиваленция</w:t>
            </w:r>
            <w:proofErr w:type="spellEnd"/>
          </w:p>
        </w:tc>
        <w:tc>
          <w:tcPr>
            <w:tcW w:w="741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E48" w:rsidRPr="00D23241" w:rsidTr="00024050">
        <w:tc>
          <w:tcPr>
            <w:tcW w:w="349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336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Логические значения, операции и выражения. Таблица истинности. Основные логические операции: отрицание, конъюнкция, дизъюнкция, импликация,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эквиваленция</w:t>
            </w:r>
            <w:proofErr w:type="spellEnd"/>
          </w:p>
        </w:tc>
        <w:tc>
          <w:tcPr>
            <w:tcW w:w="741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E48" w:rsidRPr="00D23241" w:rsidTr="00024050">
        <w:tc>
          <w:tcPr>
            <w:tcW w:w="349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336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законы алгебры логики, их использование для преобразования логических выражений</w:t>
            </w:r>
          </w:p>
        </w:tc>
        <w:tc>
          <w:tcPr>
            <w:tcW w:w="741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E48" w:rsidRPr="00D23241" w:rsidTr="00024050">
        <w:tc>
          <w:tcPr>
            <w:tcW w:w="349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336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законы алгебры логики, их использование для преобразования логических выражений</w:t>
            </w:r>
          </w:p>
        </w:tc>
        <w:tc>
          <w:tcPr>
            <w:tcW w:w="741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E48" w:rsidRPr="00D23241" w:rsidTr="00024050">
        <w:tc>
          <w:tcPr>
            <w:tcW w:w="349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336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 игры. Нахождение выигрышной стратегии</w:t>
            </w:r>
          </w:p>
        </w:tc>
        <w:tc>
          <w:tcPr>
            <w:tcW w:w="741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E48" w:rsidRPr="00D23241" w:rsidTr="00024050">
        <w:tc>
          <w:tcPr>
            <w:tcW w:w="349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336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 игры. Нахождение выигрышной стратегии</w:t>
            </w:r>
          </w:p>
        </w:tc>
        <w:tc>
          <w:tcPr>
            <w:tcW w:w="741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E48" w:rsidRPr="0018037C" w:rsidTr="00024050">
        <w:tc>
          <w:tcPr>
            <w:tcW w:w="349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336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(№2)</w:t>
            </w:r>
          </w:p>
        </w:tc>
        <w:tc>
          <w:tcPr>
            <w:tcW w:w="741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E48" w:rsidRPr="0018037C" w:rsidTr="00024050">
        <w:tc>
          <w:tcPr>
            <w:tcW w:w="349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336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(№2)</w:t>
            </w:r>
          </w:p>
        </w:tc>
        <w:tc>
          <w:tcPr>
            <w:tcW w:w="741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E48" w:rsidRPr="0018037C" w:rsidTr="00024050">
        <w:tc>
          <w:tcPr>
            <w:tcW w:w="349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336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</w:t>
            </w: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1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E48" w:rsidRPr="0018037C" w:rsidTr="00024050">
        <w:tc>
          <w:tcPr>
            <w:tcW w:w="349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336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1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E48" w:rsidRPr="0018037C" w:rsidTr="00024050">
        <w:tc>
          <w:tcPr>
            <w:tcW w:w="349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336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(№19-21)</w:t>
            </w:r>
          </w:p>
        </w:tc>
        <w:tc>
          <w:tcPr>
            <w:tcW w:w="741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E48" w:rsidRPr="0018037C" w:rsidTr="00024050">
        <w:tc>
          <w:tcPr>
            <w:tcW w:w="349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336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(№19-21)</w:t>
            </w:r>
          </w:p>
        </w:tc>
        <w:tc>
          <w:tcPr>
            <w:tcW w:w="741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E48" w:rsidRPr="0018037C" w:rsidTr="00024050">
        <w:tc>
          <w:tcPr>
            <w:tcW w:w="349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336" w:type="pct"/>
          </w:tcPr>
          <w:p w:rsidR="00FF0E48" w:rsidRPr="0018037C" w:rsidRDefault="0018037C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(№19-21)</w:t>
            </w:r>
          </w:p>
        </w:tc>
        <w:tc>
          <w:tcPr>
            <w:tcW w:w="741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E48" w:rsidRPr="0018037C" w:rsidTr="00FF0E48">
        <w:tc>
          <w:tcPr>
            <w:tcW w:w="5000" w:type="pct"/>
            <w:gridSpan w:val="4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proofErr w:type="spellEnd"/>
            <w:r w:rsidR="007D29D9"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</w:t>
            </w: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ч)</w:t>
            </w:r>
          </w:p>
        </w:tc>
      </w:tr>
      <w:tr w:rsidR="00FF0E48" w:rsidRPr="00D23241" w:rsidTr="00024050">
        <w:tc>
          <w:tcPr>
            <w:tcW w:w="349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336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Графы. Представление графа в виде схемы и в табличном виде</w:t>
            </w:r>
          </w:p>
        </w:tc>
        <w:tc>
          <w:tcPr>
            <w:tcW w:w="741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E48" w:rsidRPr="0018037C" w:rsidTr="00024050">
        <w:tc>
          <w:tcPr>
            <w:tcW w:w="349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336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(№1</w:t>
            </w: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41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E48" w:rsidRPr="0018037C" w:rsidTr="00024050">
        <w:tc>
          <w:tcPr>
            <w:tcW w:w="349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336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(№1</w:t>
            </w: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41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</w:tcPr>
          <w:p w:rsidR="00FF0E48" w:rsidRPr="0018037C" w:rsidRDefault="00FF0E48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29D9" w:rsidRPr="0018037C" w:rsidRDefault="007D29D9" w:rsidP="00180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11 класс</w:t>
      </w:r>
    </w:p>
    <w:tbl>
      <w:tblPr>
        <w:tblStyle w:val="a4"/>
        <w:tblW w:w="0" w:type="auto"/>
        <w:tblLook w:val="04A0"/>
      </w:tblPr>
      <w:tblGrid>
        <w:gridCol w:w="817"/>
        <w:gridCol w:w="6095"/>
        <w:gridCol w:w="1418"/>
        <w:gridCol w:w="1241"/>
      </w:tblGrid>
      <w:tr w:rsidR="007D29D9" w:rsidRPr="0018037C" w:rsidTr="007D29D9">
        <w:tc>
          <w:tcPr>
            <w:tcW w:w="817" w:type="dxa"/>
            <w:vMerge w:val="restart"/>
            <w:vAlign w:val="center"/>
          </w:tcPr>
          <w:p w:rsidR="007D29D9" w:rsidRPr="0018037C" w:rsidRDefault="007D29D9" w:rsidP="00180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095" w:type="dxa"/>
            <w:vMerge w:val="restart"/>
            <w:vAlign w:val="center"/>
          </w:tcPr>
          <w:p w:rsidR="007D29D9" w:rsidRPr="0018037C" w:rsidRDefault="007D29D9" w:rsidP="00180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659" w:type="dxa"/>
            <w:gridSpan w:val="2"/>
            <w:vAlign w:val="center"/>
          </w:tcPr>
          <w:p w:rsidR="007D29D9" w:rsidRPr="0018037C" w:rsidRDefault="007D29D9" w:rsidP="00180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7D29D9" w:rsidRPr="0018037C" w:rsidTr="007D29D9">
        <w:tc>
          <w:tcPr>
            <w:tcW w:w="817" w:type="dxa"/>
            <w:vMerge/>
            <w:vAlign w:val="center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vMerge/>
            <w:vAlign w:val="center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D29D9" w:rsidRPr="0018037C" w:rsidRDefault="007D29D9" w:rsidP="00180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7D29D9" w:rsidRPr="00D23241" w:rsidTr="00545B36">
        <w:tc>
          <w:tcPr>
            <w:tcW w:w="9571" w:type="dxa"/>
            <w:gridSpan w:val="4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и коммуникационные технологии</w:t>
            </w:r>
            <w:r w:rsidR="0018037C"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(12 ч)</w:t>
            </w:r>
          </w:p>
        </w:tc>
      </w:tr>
      <w:tr w:rsidR="007D29D9" w:rsidRPr="00D23241" w:rsidTr="008669B3">
        <w:tc>
          <w:tcPr>
            <w:tcW w:w="9571" w:type="dxa"/>
            <w:gridSpan w:val="4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таблицы и базы данных (6 ч</w:t>
            </w:r>
            <w:proofErr w:type="gramStart"/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</w:tr>
      <w:tr w:rsidR="007D29D9" w:rsidRPr="00D23241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Реляционные базы данных. Объекты, отношения, ключевые поля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D23241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таблицы, формулы, абсолютные и относительные адреса ячеек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(№3,9,18)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95" w:type="dxa"/>
          </w:tcPr>
          <w:p w:rsidR="007D29D9" w:rsidRPr="0018037C" w:rsidRDefault="00DB6E66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(№3,9,18)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95" w:type="dxa"/>
          </w:tcPr>
          <w:p w:rsidR="007D29D9" w:rsidRPr="0018037C" w:rsidRDefault="00DB6E66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(№3,9,18)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95" w:type="dxa"/>
          </w:tcPr>
          <w:p w:rsidR="007D29D9" w:rsidRPr="0018037C" w:rsidRDefault="00DB6E66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(№3,9,18)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B86D3A">
        <w:tc>
          <w:tcPr>
            <w:tcW w:w="9571" w:type="dxa"/>
            <w:gridSpan w:val="4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(6 ч )</w:t>
            </w:r>
          </w:p>
        </w:tc>
      </w:tr>
      <w:tr w:rsidR="007D29D9" w:rsidRPr="00D23241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-адрес, маска адреса, поразрядная конъюнкция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D23241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-адрес, маска адреса, поразрядная конъюнкция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D23241" w:rsidTr="007D29D9">
        <w:trPr>
          <w:trHeight w:val="622"/>
        </w:trPr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Диаграммы Эйлера-Венна, формула включений и исключений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(№13(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(№13(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(№13(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040FE4">
        <w:tc>
          <w:tcPr>
            <w:tcW w:w="9571" w:type="dxa"/>
            <w:gridSpan w:val="4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Алгоритмизация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spellEnd"/>
            <w:r w:rsidR="00791786"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(20 ч)</w:t>
            </w:r>
          </w:p>
        </w:tc>
      </w:tr>
      <w:tr w:rsidR="007D29D9" w:rsidRPr="0018037C" w:rsidTr="005D2B8B">
        <w:tc>
          <w:tcPr>
            <w:tcW w:w="9571" w:type="dxa"/>
            <w:gridSpan w:val="4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сполнение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spellEnd"/>
            <w:r w:rsidR="00791786"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(14 ч)</w:t>
            </w:r>
          </w:p>
        </w:tc>
      </w:tr>
      <w:tr w:rsidR="007D29D9" w:rsidRPr="00D23241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алгоритмические конструкции: линейная последовательность операторов, цикл, ветвление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D23241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алгоритмические конструкции: линейная последовательность операторов, цикл, ветвление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D23241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Синтаксис, типы данных, операции, выражения </w:t>
            </w:r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D23241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Синтаксис, типы данных, операции, выражения </w:t>
            </w:r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Ввод-вывод данных, использование подпрограмм и функций.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стандартных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Ввод-вывод данных, использование подпрограмм и функций.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стандартных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D23241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массивами. Поиск элемента в массиве по заданному критерию, сортировка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D23241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массивами. Поиск элемента в массиве по заданному критерию, сортировка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(№5)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(№5)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(№6)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(№6)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(№12)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(№12)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D23241" w:rsidTr="00E372CB">
        <w:tc>
          <w:tcPr>
            <w:tcW w:w="9571" w:type="dxa"/>
            <w:gridSpan w:val="4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программированию</w:t>
            </w:r>
            <w:r w:rsidR="00791786"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(6 ч)</w:t>
            </w: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программированию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(№14)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программированию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(№14)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программированию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(№1</w:t>
            </w: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программированию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(№1</w:t>
            </w: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программированию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(№1</w:t>
            </w: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095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программированию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 xml:space="preserve"> (№17)</w:t>
            </w:r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BC17C6">
        <w:tc>
          <w:tcPr>
            <w:tcW w:w="9571" w:type="dxa"/>
            <w:gridSpan w:val="4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вариантам</w:t>
            </w:r>
            <w:proofErr w:type="spellEnd"/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791786"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2ч)</w:t>
            </w: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095" w:type="dxa"/>
          </w:tcPr>
          <w:p w:rsidR="007D29D9" w:rsidRPr="0018037C" w:rsidRDefault="00791786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тренировочного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  <w:proofErr w:type="spellEnd"/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9D9" w:rsidRPr="0018037C" w:rsidTr="007D29D9">
        <w:tc>
          <w:tcPr>
            <w:tcW w:w="817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095" w:type="dxa"/>
          </w:tcPr>
          <w:p w:rsidR="007D29D9" w:rsidRPr="0018037C" w:rsidRDefault="00791786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тренировочного</w:t>
            </w:r>
            <w:proofErr w:type="spellEnd"/>
            <w:r w:rsidR="00FF5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037C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  <w:proofErr w:type="spellEnd"/>
          </w:p>
        </w:tc>
        <w:tc>
          <w:tcPr>
            <w:tcW w:w="1418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7D29D9" w:rsidRPr="0018037C" w:rsidRDefault="007D29D9" w:rsidP="001803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F0E48" w:rsidRPr="0018037C" w:rsidRDefault="00FF0E48" w:rsidP="001803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8037C" w:rsidRPr="0018037C" w:rsidRDefault="0018037C" w:rsidP="00180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Учебно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18037C">
        <w:rPr>
          <w:rFonts w:ascii="Times New Roman" w:hAnsi="Times New Roman" w:cs="Times New Roman"/>
          <w:b/>
          <w:sz w:val="24"/>
          <w:szCs w:val="24"/>
          <w:lang w:val="ru-RU"/>
        </w:rPr>
        <w:t>методическое обеспечение</w:t>
      </w:r>
    </w:p>
    <w:p w:rsidR="0018037C" w:rsidRDefault="0018037C" w:rsidP="001803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 xml:space="preserve">1.Сайт информационной поддержки по ЕГЭ </w:t>
      </w:r>
      <w:r w:rsidRPr="0018037C">
        <w:rPr>
          <w:rFonts w:ascii="Times New Roman" w:hAnsi="Times New Roman" w:cs="Times New Roman"/>
          <w:sz w:val="24"/>
          <w:szCs w:val="24"/>
        </w:rPr>
        <w:t>http</w:t>
      </w:r>
      <w:r w:rsidRPr="0018037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8037C">
        <w:rPr>
          <w:rFonts w:ascii="Times New Roman" w:hAnsi="Times New Roman" w:cs="Times New Roman"/>
          <w:sz w:val="24"/>
          <w:szCs w:val="24"/>
        </w:rPr>
        <w:t>www</w:t>
      </w:r>
      <w:r w:rsidRPr="0018037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8037C">
        <w:rPr>
          <w:rFonts w:ascii="Times New Roman" w:hAnsi="Times New Roman" w:cs="Times New Roman"/>
          <w:sz w:val="24"/>
          <w:szCs w:val="24"/>
        </w:rPr>
        <w:t>ege</w:t>
      </w:r>
      <w:proofErr w:type="spellEnd"/>
      <w:r w:rsidRPr="0018037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8037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8037C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18037C" w:rsidRDefault="0018037C" w:rsidP="001803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 xml:space="preserve">2. Сайт Федерального института педагогических измерений ФИПИ </w:t>
      </w:r>
      <w:r w:rsidRPr="0018037C">
        <w:rPr>
          <w:rFonts w:ascii="Times New Roman" w:hAnsi="Times New Roman" w:cs="Times New Roman"/>
          <w:sz w:val="24"/>
          <w:szCs w:val="24"/>
        </w:rPr>
        <w:t>http</w:t>
      </w:r>
      <w:r w:rsidRPr="0018037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8037C">
        <w:rPr>
          <w:rFonts w:ascii="Times New Roman" w:hAnsi="Times New Roman" w:cs="Times New Roman"/>
          <w:sz w:val="24"/>
          <w:szCs w:val="24"/>
        </w:rPr>
        <w:t>www</w:t>
      </w:r>
      <w:r w:rsidRPr="0018037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8037C">
        <w:rPr>
          <w:rFonts w:ascii="Times New Roman" w:hAnsi="Times New Roman" w:cs="Times New Roman"/>
          <w:sz w:val="24"/>
          <w:szCs w:val="24"/>
        </w:rPr>
        <w:t>fipi</w:t>
      </w:r>
      <w:proofErr w:type="spellEnd"/>
      <w:r w:rsidRPr="0018037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8037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8037C">
        <w:rPr>
          <w:rFonts w:ascii="Times New Roman" w:hAnsi="Times New Roman" w:cs="Times New Roman"/>
          <w:sz w:val="24"/>
          <w:szCs w:val="24"/>
          <w:lang w:val="ru-RU"/>
        </w:rPr>
        <w:t xml:space="preserve">/  </w:t>
      </w:r>
    </w:p>
    <w:p w:rsidR="0018037C" w:rsidRDefault="0018037C" w:rsidP="001803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037C">
        <w:rPr>
          <w:rFonts w:ascii="Times New Roman" w:hAnsi="Times New Roman" w:cs="Times New Roman"/>
          <w:sz w:val="24"/>
          <w:szCs w:val="24"/>
          <w:lang w:val="ru-RU"/>
        </w:rPr>
        <w:t>3. Сайт К.Ю. Полякова</w:t>
      </w:r>
      <w:r w:rsidRPr="0018037C">
        <w:rPr>
          <w:rFonts w:ascii="Times New Roman" w:hAnsi="Times New Roman" w:cs="Times New Roman"/>
          <w:sz w:val="24"/>
          <w:szCs w:val="24"/>
        </w:rPr>
        <w:t>https</w:t>
      </w:r>
      <w:r w:rsidRPr="0018037C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18037C">
        <w:rPr>
          <w:rFonts w:ascii="Times New Roman" w:hAnsi="Times New Roman" w:cs="Times New Roman"/>
          <w:sz w:val="24"/>
          <w:szCs w:val="24"/>
        </w:rPr>
        <w:t>kpolyakov</w:t>
      </w:r>
      <w:proofErr w:type="spellEnd"/>
      <w:r w:rsidRPr="0018037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8037C">
        <w:rPr>
          <w:rFonts w:ascii="Times New Roman" w:hAnsi="Times New Roman" w:cs="Times New Roman"/>
          <w:sz w:val="24"/>
          <w:szCs w:val="24"/>
        </w:rPr>
        <w:t>spb</w:t>
      </w:r>
      <w:proofErr w:type="spellEnd"/>
      <w:r w:rsidRPr="0018037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8037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8037C">
        <w:rPr>
          <w:rFonts w:ascii="Times New Roman" w:hAnsi="Times New Roman" w:cs="Times New Roman"/>
          <w:sz w:val="24"/>
          <w:szCs w:val="24"/>
          <w:lang w:val="ru-RU"/>
        </w:rPr>
        <w:t>/</w:t>
      </w:r>
      <w:bookmarkStart w:id="0" w:name="_GoBack"/>
      <w:bookmarkEnd w:id="0"/>
    </w:p>
    <w:p w:rsidR="00B143D3" w:rsidRPr="0018037C" w:rsidRDefault="00B143D3" w:rsidP="001803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143D3" w:rsidRPr="0018037C" w:rsidSect="00DB6E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-Identit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F130F"/>
    <w:multiLevelType w:val="hybridMultilevel"/>
    <w:tmpl w:val="BED4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73F9B"/>
    <w:multiLevelType w:val="hybridMultilevel"/>
    <w:tmpl w:val="BB5C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14FD4"/>
    <w:multiLevelType w:val="hybridMultilevel"/>
    <w:tmpl w:val="757C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E5E"/>
    <w:multiLevelType w:val="hybridMultilevel"/>
    <w:tmpl w:val="42FE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F56D4"/>
    <w:multiLevelType w:val="hybridMultilevel"/>
    <w:tmpl w:val="BCB0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21D21"/>
    <w:multiLevelType w:val="hybridMultilevel"/>
    <w:tmpl w:val="C0A634EC"/>
    <w:lvl w:ilvl="0" w:tplc="33D82D36">
      <w:start w:val="1"/>
      <w:numFmt w:val="decimal"/>
      <w:lvlText w:val="%1."/>
      <w:lvlJc w:val="left"/>
      <w:pPr>
        <w:ind w:left="720" w:hanging="360"/>
      </w:pPr>
      <w:rPr>
        <w:rFonts w:ascii="TimesNewRomanPS-BoldMT-Identity" w:hAnsi="TimesNewRomanPS-BoldMT-Identity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F66E3"/>
    <w:multiLevelType w:val="hybridMultilevel"/>
    <w:tmpl w:val="C0C6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969B8"/>
    <w:multiLevelType w:val="hybridMultilevel"/>
    <w:tmpl w:val="E970E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4427"/>
    <w:rsid w:val="00024050"/>
    <w:rsid w:val="0018037C"/>
    <w:rsid w:val="001B0A2E"/>
    <w:rsid w:val="00241A84"/>
    <w:rsid w:val="00255448"/>
    <w:rsid w:val="00315EC6"/>
    <w:rsid w:val="00337FC4"/>
    <w:rsid w:val="00711ADC"/>
    <w:rsid w:val="00731F23"/>
    <w:rsid w:val="00791786"/>
    <w:rsid w:val="007D29D9"/>
    <w:rsid w:val="007F4427"/>
    <w:rsid w:val="00944401"/>
    <w:rsid w:val="00991EDF"/>
    <w:rsid w:val="00B143D3"/>
    <w:rsid w:val="00D23241"/>
    <w:rsid w:val="00DB6E66"/>
    <w:rsid w:val="00EB127A"/>
    <w:rsid w:val="00EE0825"/>
    <w:rsid w:val="00FF0E48"/>
    <w:rsid w:val="00FF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FC4"/>
    <w:pPr>
      <w:ind w:left="720"/>
      <w:contextualSpacing/>
    </w:pPr>
  </w:style>
  <w:style w:type="table" w:styleId="a4">
    <w:name w:val="Table Grid"/>
    <w:basedOn w:val="a1"/>
    <w:uiPriority w:val="39"/>
    <w:rsid w:val="00024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FC4"/>
    <w:pPr>
      <w:ind w:left="720"/>
      <w:contextualSpacing/>
    </w:pPr>
  </w:style>
  <w:style w:type="table" w:styleId="a4">
    <w:name w:val="Table Grid"/>
    <w:basedOn w:val="a1"/>
    <w:uiPriority w:val="39"/>
    <w:rsid w:val="0002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5632-9F4F-481C-A71B-08C0E039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2023-12-26T10:19:00Z</dcterms:created>
  <dcterms:modified xsi:type="dcterms:W3CDTF">2024-12-06T09:59:00Z</dcterms:modified>
</cp:coreProperties>
</file>