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3C" w:rsidRDefault="00572E3C" w:rsidP="00572E3C">
      <w:pPr>
        <w:spacing w:after="0" w:line="240" w:lineRule="auto"/>
        <w:jc w:val="center"/>
        <w:rPr>
          <w:rFonts w:ascii="Times New Roman" w:hAnsi="Times New Roman"/>
          <w:b/>
          <w:sz w:val="24"/>
          <w:szCs w:val="24"/>
        </w:rPr>
      </w:pPr>
      <w:r>
        <w:rPr>
          <w:rFonts w:ascii="Times New Roman" w:eastAsia="Times New Roman" w:hAnsi="Times New Roman" w:cs="Times New Roman"/>
          <w:color w:val="000000"/>
          <w:sz w:val="24"/>
          <w:szCs w:val="24"/>
          <w:lang w:eastAsia="ru-RU"/>
        </w:rPr>
        <w:t>Аннотация к рабочей программе по </w:t>
      </w:r>
      <w:r>
        <w:rPr>
          <w:rFonts w:ascii="Times New Roman" w:hAnsi="Times New Roman"/>
          <w:b/>
          <w:sz w:val="24"/>
          <w:szCs w:val="24"/>
        </w:rPr>
        <w:t xml:space="preserve"> </w:t>
      </w:r>
    </w:p>
    <w:p w:rsidR="00572E3C" w:rsidRDefault="00572E3C" w:rsidP="00572E3C">
      <w:pPr>
        <w:spacing w:after="0" w:line="240" w:lineRule="auto"/>
        <w:jc w:val="center"/>
        <w:rPr>
          <w:rFonts w:ascii="Times New Roman" w:hAnsi="Times New Roman"/>
          <w:b/>
          <w:sz w:val="24"/>
          <w:szCs w:val="24"/>
        </w:rPr>
      </w:pPr>
      <w:r>
        <w:rPr>
          <w:rFonts w:ascii="Times New Roman" w:hAnsi="Times New Roman"/>
          <w:b/>
          <w:sz w:val="24"/>
          <w:szCs w:val="24"/>
        </w:rPr>
        <w:t>по физике</w:t>
      </w:r>
    </w:p>
    <w:p w:rsidR="00572E3C" w:rsidRDefault="00572E3C" w:rsidP="00572E3C">
      <w:pPr>
        <w:spacing w:after="0" w:line="240" w:lineRule="auto"/>
        <w:jc w:val="center"/>
        <w:rPr>
          <w:rFonts w:ascii="Times New Roman" w:hAnsi="Times New Roman"/>
          <w:b/>
          <w:sz w:val="24"/>
          <w:szCs w:val="24"/>
        </w:rPr>
      </w:pPr>
      <w:r>
        <w:rPr>
          <w:rFonts w:ascii="Times New Roman" w:hAnsi="Times New Roman"/>
          <w:b/>
          <w:sz w:val="24"/>
          <w:szCs w:val="24"/>
        </w:rPr>
        <w:t>для 10-11класса (</w:t>
      </w:r>
      <w:proofErr w:type="spellStart"/>
      <w:r>
        <w:rPr>
          <w:rFonts w:ascii="Times New Roman" w:hAnsi="Times New Roman"/>
          <w:b/>
          <w:sz w:val="24"/>
          <w:szCs w:val="24"/>
        </w:rPr>
        <w:t>углуб</w:t>
      </w:r>
      <w:proofErr w:type="spellEnd"/>
      <w:r>
        <w:rPr>
          <w:rFonts w:ascii="Times New Roman" w:hAnsi="Times New Roman"/>
          <w:b/>
          <w:sz w:val="24"/>
          <w:szCs w:val="24"/>
        </w:rPr>
        <w:t>.</w:t>
      </w:r>
      <w:r>
        <w:rPr>
          <w:rFonts w:ascii="Times New Roman" w:hAnsi="Times New Roman"/>
          <w:b/>
          <w:sz w:val="24"/>
          <w:szCs w:val="24"/>
        </w:rPr>
        <w:t>)</w:t>
      </w:r>
    </w:p>
    <w:p w:rsidR="00572E3C" w:rsidRDefault="00572E3C" w:rsidP="00572E3C">
      <w:pPr>
        <w:spacing w:after="0" w:line="240" w:lineRule="auto"/>
        <w:jc w:val="center"/>
        <w:rPr>
          <w:rFonts w:ascii="Times New Roman" w:hAnsi="Times New Roman"/>
          <w:b/>
          <w:sz w:val="24"/>
          <w:szCs w:val="24"/>
        </w:rPr>
      </w:pPr>
    </w:p>
    <w:p w:rsidR="00572E3C" w:rsidRDefault="00572E3C" w:rsidP="00572E3C">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w:t>
      </w:r>
      <w:r>
        <w:rPr>
          <w:rFonts w:ascii="Times New Roman" w:hAnsi="Times New Roman"/>
          <w:sz w:val="24"/>
          <w:szCs w:val="24"/>
        </w:rPr>
        <w:t>по физике для 10-11 класса (</w:t>
      </w:r>
      <w:proofErr w:type="spellStart"/>
      <w:r>
        <w:rPr>
          <w:rFonts w:ascii="Times New Roman" w:hAnsi="Times New Roman"/>
          <w:sz w:val="24"/>
          <w:szCs w:val="24"/>
        </w:rPr>
        <w:t>углуб</w:t>
      </w:r>
      <w:proofErr w:type="spellEnd"/>
      <w:r>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eastAsia="Times New Roman" w:hAnsi="Times New Roman" w:cs="Times New Roman"/>
          <w:color w:val="000000"/>
          <w:sz w:val="24"/>
          <w:szCs w:val="24"/>
          <w:lang w:eastAsia="ru-RU"/>
        </w:rPr>
        <w:t>рассчитана на 2 года обучения с 10 по 11 класс.</w:t>
      </w:r>
    </w:p>
    <w:p w:rsidR="00572E3C" w:rsidRDefault="00572E3C" w:rsidP="00572E3C">
      <w:pPr>
        <w:spacing w:after="0" w:line="240" w:lineRule="auto"/>
        <w:ind w:firstLine="709"/>
        <w:rPr>
          <w:rFonts w:ascii="Times New Roman" w:hAnsi="Times New Roman"/>
          <w:b/>
          <w:sz w:val="24"/>
          <w:szCs w:val="24"/>
        </w:rPr>
      </w:pPr>
    </w:p>
    <w:p w:rsidR="00572E3C" w:rsidRDefault="00572E3C" w:rsidP="00572E3C">
      <w:pPr>
        <w:shd w:val="clear" w:color="auto" w:fill="FFFFFF"/>
        <w:spacing w:after="0" w:line="240" w:lineRule="auto"/>
        <w:ind w:firstLine="709"/>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Предметные результаты обучения:</w:t>
      </w:r>
    </w:p>
    <w:tbl>
      <w:tblPr>
        <w:tblStyle w:val="a3"/>
        <w:tblW w:w="9634" w:type="dxa"/>
        <w:tblLook w:val="04A0" w:firstRow="1" w:lastRow="0" w:firstColumn="1" w:lastColumn="0" w:noHBand="0" w:noVBand="1"/>
      </w:tblPr>
      <w:tblGrid>
        <w:gridCol w:w="965"/>
        <w:gridCol w:w="8669"/>
      </w:tblGrid>
      <w:tr w:rsidR="00572E3C" w:rsidRPr="00572E3C" w:rsidTr="00572E3C">
        <w:tc>
          <w:tcPr>
            <w:tcW w:w="965" w:type="dxa"/>
          </w:tcPr>
          <w:p w:rsidR="00572E3C" w:rsidRPr="00572E3C" w:rsidRDefault="00572E3C" w:rsidP="00004C91">
            <w:pPr>
              <w:rPr>
                <w:rFonts w:ascii="Times New Roman" w:hAnsi="Times New Roman"/>
                <w:b/>
                <w:sz w:val="24"/>
                <w:szCs w:val="24"/>
              </w:rPr>
            </w:pPr>
            <w:bookmarkStart w:id="0" w:name="_GoBack"/>
            <w:r w:rsidRPr="00572E3C">
              <w:rPr>
                <w:rFonts w:ascii="Times New Roman" w:hAnsi="Times New Roman"/>
                <w:b/>
                <w:sz w:val="24"/>
                <w:szCs w:val="24"/>
              </w:rPr>
              <w:t>Класс</w:t>
            </w:r>
          </w:p>
        </w:tc>
        <w:tc>
          <w:tcPr>
            <w:tcW w:w="8669" w:type="dxa"/>
          </w:tcPr>
          <w:p w:rsidR="00572E3C" w:rsidRPr="00572E3C" w:rsidRDefault="00572E3C" w:rsidP="00004C91">
            <w:pPr>
              <w:rPr>
                <w:rFonts w:ascii="Times New Roman" w:hAnsi="Times New Roman"/>
                <w:b/>
                <w:sz w:val="24"/>
                <w:szCs w:val="24"/>
              </w:rPr>
            </w:pPr>
            <w:r w:rsidRPr="00572E3C">
              <w:rPr>
                <w:rFonts w:ascii="Times New Roman" w:hAnsi="Times New Roman"/>
                <w:b/>
                <w:sz w:val="24"/>
                <w:szCs w:val="24"/>
              </w:rPr>
              <w:t>Предметные результаты освоения (научится и получит возможность научиться)</w:t>
            </w:r>
          </w:p>
        </w:tc>
      </w:tr>
      <w:tr w:rsidR="00572E3C" w:rsidRPr="00572E3C" w:rsidTr="00572E3C">
        <w:tc>
          <w:tcPr>
            <w:tcW w:w="965" w:type="dxa"/>
          </w:tcPr>
          <w:p w:rsidR="00572E3C" w:rsidRPr="00572E3C" w:rsidRDefault="00572E3C" w:rsidP="00004C91">
            <w:pPr>
              <w:rPr>
                <w:rFonts w:ascii="Times New Roman" w:hAnsi="Times New Roman"/>
                <w:b/>
                <w:sz w:val="24"/>
                <w:szCs w:val="24"/>
              </w:rPr>
            </w:pPr>
            <w:r w:rsidRPr="00572E3C">
              <w:rPr>
                <w:rFonts w:ascii="Times New Roman" w:hAnsi="Times New Roman"/>
                <w:b/>
                <w:sz w:val="24"/>
                <w:szCs w:val="24"/>
              </w:rPr>
              <w:t>10-11</w:t>
            </w:r>
          </w:p>
        </w:tc>
        <w:tc>
          <w:tcPr>
            <w:tcW w:w="8669" w:type="dxa"/>
          </w:tcPr>
          <w:p w:rsidR="00572E3C" w:rsidRPr="00572E3C" w:rsidRDefault="00572E3C" w:rsidP="00004C91">
            <w:pPr>
              <w:shd w:val="clear" w:color="auto" w:fill="FFFFFF"/>
              <w:ind w:hanging="85"/>
              <w:jc w:val="both"/>
              <w:rPr>
                <w:rFonts w:ascii="Times New Roman" w:eastAsia="Times New Roman" w:hAnsi="Times New Roman"/>
                <w:b/>
                <w:bCs/>
                <w:color w:val="000000"/>
                <w:sz w:val="24"/>
                <w:szCs w:val="24"/>
                <w:lang w:eastAsia="ru-RU"/>
              </w:rPr>
            </w:pPr>
            <w:r w:rsidRPr="00572E3C">
              <w:rPr>
                <w:rFonts w:ascii="Times New Roman" w:eastAsia="Times New Roman" w:hAnsi="Times New Roman"/>
                <w:b/>
                <w:bCs/>
                <w:color w:val="000000"/>
                <w:sz w:val="24"/>
                <w:szCs w:val="24"/>
                <w:lang w:eastAsia="ru-RU"/>
              </w:rPr>
              <w:t>Выпускник научится:</w:t>
            </w:r>
          </w:p>
          <w:p w:rsidR="00572E3C" w:rsidRPr="00572E3C" w:rsidRDefault="00572E3C" w:rsidP="00004C91">
            <w:pPr>
              <w:shd w:val="clear" w:color="auto" w:fill="FFFFFF"/>
              <w:ind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color w:val="000000"/>
                <w:sz w:val="24"/>
                <w:szCs w:val="24"/>
                <w:lang w:eastAsia="ru-RU"/>
              </w:rPr>
              <w:t xml:space="preserve"> знать/понимать</w:t>
            </w:r>
          </w:p>
          <w:p w:rsidR="00572E3C" w:rsidRPr="00572E3C" w:rsidRDefault="00572E3C" w:rsidP="00004C91">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смысл понятий:</w:t>
            </w:r>
            <w:r w:rsidRPr="00572E3C">
              <w:rPr>
                <w:rFonts w:ascii="Times New Roman" w:eastAsia="Times New Roman" w:hAnsi="Times New Roman"/>
                <w:color w:val="000000"/>
                <w:sz w:val="24"/>
                <w:szCs w:val="24"/>
                <w:lang w:eastAsia="ru-RU"/>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w:t>
            </w:r>
          </w:p>
          <w:p w:rsidR="00572E3C" w:rsidRPr="00572E3C" w:rsidRDefault="00572E3C" w:rsidP="00004C91">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смысл физических величин:</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перемещение,</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72E3C" w:rsidRPr="00572E3C" w:rsidRDefault="00572E3C" w:rsidP="00004C91">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смысл физических законов, принципов и постулатов </w:t>
            </w:r>
            <w:r w:rsidRPr="00572E3C">
              <w:rPr>
                <w:rFonts w:ascii="Times New Roman" w:eastAsia="Times New Roman" w:hAnsi="Times New Roman"/>
                <w:color w:val="000000"/>
                <w:sz w:val="24"/>
                <w:szCs w:val="24"/>
                <w:lang w:eastAsia="ru-RU"/>
              </w:rPr>
              <w:t>(формулировка, границы применимости):</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572E3C" w:rsidRPr="00572E3C" w:rsidRDefault="00572E3C" w:rsidP="00004C91">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вклад российских и зарубежных ученых</w:t>
            </w:r>
            <w:r w:rsidRPr="00572E3C">
              <w:rPr>
                <w:rFonts w:ascii="Times New Roman" w:eastAsia="Times New Roman" w:hAnsi="Times New Roman"/>
                <w:color w:val="000000"/>
                <w:sz w:val="24"/>
                <w:szCs w:val="24"/>
                <w:lang w:eastAsia="ru-RU"/>
              </w:rPr>
              <w:t>, оказавших наибольшее влияние на развитие физики;</w:t>
            </w:r>
          </w:p>
          <w:p w:rsidR="00572E3C" w:rsidRPr="00572E3C" w:rsidRDefault="00572E3C" w:rsidP="00004C91">
            <w:pPr>
              <w:shd w:val="clear" w:color="auto" w:fill="FFFFFF"/>
              <w:ind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color w:val="000000"/>
                <w:sz w:val="24"/>
                <w:szCs w:val="24"/>
                <w:lang w:eastAsia="ru-RU"/>
              </w:rPr>
              <w:t>уметь</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описывать и объяснять результаты наблюдений и экспериментов:</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lastRenderedPageBreak/>
              <w:t>приводить примеры опытов, иллюстрирующих, что:</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наблюдения и эксперимент служат основой для выдвижения</w:t>
            </w:r>
            <w:r w:rsidRPr="00572E3C">
              <w:rPr>
                <w:rFonts w:ascii="Times New Roman" w:eastAsia="Times New Roman" w:hAnsi="Times New Roman"/>
                <w:color w:val="FF0000"/>
                <w:sz w:val="24"/>
                <w:szCs w:val="24"/>
                <w:lang w:eastAsia="ru-RU"/>
              </w:rPr>
              <w:t> </w:t>
            </w:r>
            <w:r w:rsidRPr="00572E3C">
              <w:rPr>
                <w:rFonts w:ascii="Times New Roman" w:eastAsia="Times New Roman" w:hAnsi="Times New Roman"/>
                <w:color w:val="000000"/>
                <w:sz w:val="24"/>
                <w:szCs w:val="24"/>
                <w:lang w:eastAsia="ru-RU"/>
              </w:rPr>
              <w:t>гипотез и построения</w:t>
            </w:r>
            <w:r w:rsidRPr="00572E3C">
              <w:rPr>
                <w:rFonts w:ascii="Times New Roman" w:eastAsia="Times New Roman" w:hAnsi="Times New Roman"/>
                <w:color w:val="FF0000"/>
                <w:sz w:val="24"/>
                <w:szCs w:val="24"/>
                <w:lang w:eastAsia="ru-RU"/>
              </w:rPr>
              <w:t> </w:t>
            </w:r>
            <w:r w:rsidRPr="00572E3C">
              <w:rPr>
                <w:rFonts w:ascii="Times New Roman" w:eastAsia="Times New Roman" w:hAnsi="Times New Roman"/>
                <w:color w:val="000000"/>
                <w:sz w:val="24"/>
                <w:szCs w:val="24"/>
                <w:lang w:eastAsia="ru-RU"/>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описывать фундаментальные опыты, оказавшие существенное влияние на развитие физики</w:t>
            </w:r>
            <w:r w:rsidRPr="00572E3C">
              <w:rPr>
                <w:rFonts w:ascii="Times New Roman" w:eastAsia="Times New Roman" w:hAnsi="Times New Roman"/>
                <w:color w:val="000000"/>
                <w:sz w:val="24"/>
                <w:szCs w:val="24"/>
                <w:lang w:eastAsia="ru-RU"/>
              </w:rPr>
              <w:t>;</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применять полученные знания для решения физических задач;</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определять:</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измерять:</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скорость,</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w:t>
            </w:r>
            <w:proofErr w:type="gramStart"/>
            <w:r w:rsidRPr="00572E3C">
              <w:rPr>
                <w:rFonts w:ascii="Times New Roman" w:eastAsia="Times New Roman" w:hAnsi="Times New Roman"/>
                <w:color w:val="000000"/>
                <w:sz w:val="24"/>
                <w:szCs w:val="24"/>
                <w:lang w:eastAsia="ru-RU"/>
              </w:rPr>
              <w:t>силу  линзы</w:t>
            </w:r>
            <w:proofErr w:type="gramEnd"/>
            <w:r w:rsidRPr="00572E3C">
              <w:rPr>
                <w:rFonts w:ascii="Times New Roman" w:eastAsia="Times New Roman" w:hAnsi="Times New Roman"/>
                <w:color w:val="000000"/>
                <w:sz w:val="24"/>
                <w:szCs w:val="24"/>
                <w:lang w:eastAsia="ru-RU"/>
              </w:rPr>
              <w:t>, длину световой волны; представлять результаты измерений с учетом их погрешностей.</w:t>
            </w:r>
          </w:p>
          <w:p w:rsidR="00572E3C" w:rsidRPr="00572E3C" w:rsidRDefault="00572E3C" w:rsidP="00004C91">
            <w:pPr>
              <w:shd w:val="clear" w:color="auto" w:fill="FFFFFF"/>
              <w:jc w:val="both"/>
              <w:rPr>
                <w:rFonts w:ascii="Times New Roman" w:eastAsia="Times New Roman" w:hAnsi="Times New Roman"/>
                <w:b/>
                <w:color w:val="000000"/>
                <w:sz w:val="24"/>
                <w:szCs w:val="24"/>
                <w:lang w:eastAsia="ru-RU"/>
              </w:rPr>
            </w:pPr>
            <w:r w:rsidRPr="00572E3C">
              <w:rPr>
                <w:rFonts w:ascii="Times New Roman" w:eastAsia="Times New Roman" w:hAnsi="Times New Roman"/>
                <w:b/>
                <w:color w:val="000000"/>
                <w:sz w:val="24"/>
                <w:szCs w:val="24"/>
                <w:lang w:eastAsia="ru-RU"/>
              </w:rPr>
              <w:t>Выпускник получит возможность научиться:</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приводить примеры практического применения физических знаний: </w:t>
            </w:r>
            <w:r w:rsidRPr="00572E3C">
              <w:rPr>
                <w:rFonts w:ascii="Times New Roman" w:eastAsia="Times New Roman" w:hAnsi="Times New Roman"/>
                <w:color w:val="000000"/>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72E3C" w:rsidRPr="00572E3C" w:rsidRDefault="00572E3C" w:rsidP="00004C91">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воспринимать и на основе полученных знаний самостоятельно оценивать</w:t>
            </w:r>
            <w:r w:rsidRPr="00572E3C">
              <w:rPr>
                <w:rFonts w:ascii="Times New Roman" w:eastAsia="Times New Roman" w:hAnsi="Times New Roman"/>
                <w:b/>
                <w:bCs/>
                <w:color w:val="000000"/>
                <w:sz w:val="24"/>
                <w:szCs w:val="24"/>
                <w:lang w:eastAsia="ru-RU"/>
              </w:rPr>
              <w:t> </w:t>
            </w:r>
            <w:r w:rsidRPr="00572E3C">
              <w:rPr>
                <w:rFonts w:ascii="Times New Roman" w:eastAsia="Times New Roman" w:hAnsi="Times New Roman"/>
                <w:color w:val="000000"/>
                <w:sz w:val="24"/>
                <w:szCs w:val="24"/>
                <w:lang w:eastAsia="ru-RU"/>
              </w:rPr>
              <w:t>информацию, содержащуюся в сообщениях СМИ, научно-популярных статьях; </w:t>
            </w:r>
            <w:r w:rsidRPr="00572E3C">
              <w:rPr>
                <w:rFonts w:ascii="Times New Roman" w:eastAsia="Times New Roman" w:hAnsi="Times New Roman"/>
                <w:b/>
                <w:bCs/>
                <w:i/>
                <w:iCs/>
                <w:color w:val="000000"/>
                <w:sz w:val="24"/>
                <w:szCs w:val="24"/>
                <w:lang w:eastAsia="ru-RU"/>
              </w:rPr>
              <w:t>использовать</w:t>
            </w:r>
            <w:r w:rsidRPr="00572E3C">
              <w:rPr>
                <w:rFonts w:ascii="Times New Roman" w:eastAsia="Times New Roman" w:hAnsi="Times New Roman"/>
                <w:i/>
                <w:iCs/>
                <w:color w:val="000000"/>
                <w:sz w:val="24"/>
                <w:szCs w:val="24"/>
                <w:lang w:eastAsia="ru-RU"/>
              </w:rPr>
              <w:t> </w:t>
            </w:r>
            <w:r w:rsidRPr="00572E3C">
              <w:rPr>
                <w:rFonts w:ascii="Times New Roman" w:eastAsia="Times New Roman" w:hAnsi="Times New Roman"/>
                <w:color w:val="000000"/>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572E3C" w:rsidRPr="00572E3C" w:rsidRDefault="00572E3C" w:rsidP="00004C91">
            <w:pPr>
              <w:shd w:val="clear" w:color="auto" w:fill="FFFFFF"/>
              <w:ind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572E3C" w:rsidRPr="00572E3C" w:rsidRDefault="00572E3C" w:rsidP="00004C91">
            <w:pPr>
              <w:numPr>
                <w:ilvl w:val="0"/>
                <w:numId w:val="3"/>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color w:val="000000"/>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72E3C" w:rsidRPr="00572E3C" w:rsidRDefault="00572E3C" w:rsidP="00004C91">
            <w:pPr>
              <w:numPr>
                <w:ilvl w:val="0"/>
                <w:numId w:val="3"/>
              </w:numPr>
              <w:shd w:val="clear" w:color="auto" w:fill="FFFFFF"/>
              <w:tabs>
                <w:tab w:val="clear" w:pos="720"/>
                <w:tab w:val="num" w:pos="635"/>
              </w:tabs>
              <w:spacing w:line="240" w:lineRule="auto"/>
              <w:ind w:left="0" w:hanging="85"/>
              <w:jc w:val="both"/>
              <w:rPr>
                <w:rFonts w:ascii="Times New Roman" w:eastAsia="Times New Roman" w:hAnsi="Times New Roman"/>
                <w:color w:val="000000"/>
                <w:sz w:val="24"/>
                <w:szCs w:val="24"/>
                <w:lang w:eastAsia="ru-RU"/>
              </w:rPr>
            </w:pPr>
            <w:r w:rsidRPr="00572E3C">
              <w:rPr>
                <w:rFonts w:ascii="Times New Roman" w:eastAsia="Times New Roman" w:hAnsi="Times New Roman"/>
                <w:color w:val="000000"/>
                <w:sz w:val="24"/>
                <w:szCs w:val="24"/>
                <w:lang w:eastAsia="ru-RU"/>
              </w:rPr>
              <w:t>анализа и оценки влияния на организм человека и другие организмы загрязнения окружающей среды.</w:t>
            </w:r>
          </w:p>
          <w:p w:rsidR="00572E3C" w:rsidRPr="00572E3C" w:rsidRDefault="00572E3C" w:rsidP="00004C91">
            <w:pPr>
              <w:rPr>
                <w:rFonts w:ascii="Times New Roman" w:hAnsi="Times New Roman"/>
                <w:b/>
                <w:sz w:val="24"/>
                <w:szCs w:val="24"/>
              </w:rPr>
            </w:pPr>
          </w:p>
        </w:tc>
      </w:tr>
      <w:tr w:rsidR="00572E3C" w:rsidRPr="00572E3C" w:rsidTr="00572E3C">
        <w:tc>
          <w:tcPr>
            <w:tcW w:w="965" w:type="dxa"/>
          </w:tcPr>
          <w:p w:rsidR="00572E3C" w:rsidRPr="00572E3C" w:rsidRDefault="00572E3C" w:rsidP="00004C91">
            <w:pPr>
              <w:rPr>
                <w:rFonts w:ascii="Times New Roman" w:hAnsi="Times New Roman"/>
                <w:b/>
                <w:sz w:val="24"/>
                <w:szCs w:val="24"/>
              </w:rPr>
            </w:pPr>
          </w:p>
        </w:tc>
        <w:tc>
          <w:tcPr>
            <w:tcW w:w="8669" w:type="dxa"/>
          </w:tcPr>
          <w:p w:rsidR="00572E3C" w:rsidRPr="00572E3C" w:rsidRDefault="00572E3C" w:rsidP="00004C91">
            <w:pPr>
              <w:rPr>
                <w:rFonts w:ascii="Times New Roman" w:hAnsi="Times New Roman"/>
                <w:b/>
                <w:sz w:val="24"/>
                <w:szCs w:val="24"/>
              </w:rPr>
            </w:pPr>
          </w:p>
        </w:tc>
      </w:tr>
      <w:bookmarkEnd w:id="0"/>
    </w:tbl>
    <w:p w:rsidR="00C72FD6" w:rsidRDefault="00C72FD6"/>
    <w:sectPr w:rsidR="00C72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E51"/>
    <w:multiLevelType w:val="multilevel"/>
    <w:tmpl w:val="DCC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D6C7E"/>
    <w:multiLevelType w:val="multilevel"/>
    <w:tmpl w:val="C40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25117"/>
    <w:multiLevelType w:val="multilevel"/>
    <w:tmpl w:val="3EB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3C"/>
    <w:rsid w:val="00572E3C"/>
    <w:rsid w:val="00C7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A02F"/>
  <w15:chartTrackingRefBased/>
  <w15:docId w15:val="{30565F7F-3EEF-4191-87B3-D6CB6DE1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3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2020-12-18T17:01:00Z</dcterms:created>
  <dcterms:modified xsi:type="dcterms:W3CDTF">2020-12-18T17:03:00Z</dcterms:modified>
</cp:coreProperties>
</file>